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9A9" w:rsidRPr="00311435" w:rsidRDefault="006F79A9" w:rsidP="006F79A9">
      <w:pPr>
        <w:pStyle w:val="2"/>
        <w:jc w:val="left"/>
        <w:rPr>
          <w:rFonts w:ascii="Cambria" w:hAnsi="Cambria"/>
          <w:b w:val="0"/>
          <w:bCs/>
          <w:szCs w:val="24"/>
        </w:rPr>
      </w:pPr>
      <w:r w:rsidRPr="00311435">
        <w:rPr>
          <w:rFonts w:ascii="Cambria" w:hAnsi="Cambria"/>
          <w:b w:val="0"/>
          <w:bCs/>
          <w:szCs w:val="24"/>
        </w:rPr>
        <w:t>ΕΛΛΗΝΙΚΗ ΔΗΜΟΚΡΑΤΙΑ</w:t>
      </w:r>
    </w:p>
    <w:p w:rsidR="006F79A9" w:rsidRPr="00311435" w:rsidRDefault="006F79A9" w:rsidP="006F79A9">
      <w:pPr>
        <w:rPr>
          <w:rFonts w:ascii="Cambria" w:hAnsi="Cambria"/>
          <w:sz w:val="24"/>
          <w:szCs w:val="24"/>
        </w:rPr>
      </w:pPr>
      <w:r w:rsidRPr="00311435">
        <w:rPr>
          <w:rFonts w:ascii="Cambria" w:hAnsi="Cambria"/>
          <w:sz w:val="24"/>
          <w:szCs w:val="24"/>
        </w:rPr>
        <w:t>ΝΟΜΟΣ ΦΘΙΩΤΙΔΑΣ</w:t>
      </w:r>
    </w:p>
    <w:p w:rsidR="006F79A9" w:rsidRPr="00311435" w:rsidRDefault="006F79A9" w:rsidP="006F79A9">
      <w:pPr>
        <w:rPr>
          <w:rFonts w:ascii="Cambria" w:hAnsi="Cambria"/>
          <w:sz w:val="24"/>
          <w:szCs w:val="24"/>
        </w:rPr>
      </w:pPr>
      <w:r w:rsidRPr="00311435">
        <w:rPr>
          <w:rFonts w:ascii="Cambria" w:hAnsi="Cambria"/>
          <w:sz w:val="24"/>
          <w:szCs w:val="24"/>
        </w:rPr>
        <w:t>ΣΥΝΔΕΣΜΟΣ ΥΔΡΕΥΣΗΣ Ο.Τ.Α.</w:t>
      </w:r>
    </w:p>
    <w:p w:rsidR="006F79A9" w:rsidRPr="00311435" w:rsidRDefault="006F79A9" w:rsidP="006F79A9">
      <w:pPr>
        <w:rPr>
          <w:rFonts w:ascii="Cambria" w:hAnsi="Cambria"/>
          <w:sz w:val="24"/>
          <w:szCs w:val="24"/>
        </w:rPr>
      </w:pPr>
      <w:r w:rsidRPr="00311435">
        <w:rPr>
          <w:rFonts w:ascii="Cambria" w:hAnsi="Cambria"/>
          <w:sz w:val="24"/>
          <w:szCs w:val="24"/>
        </w:rPr>
        <w:t>Ν. ΦΘΙΩΤΙΔΑΣ ΑΠΟ ΠΗΓΕΣ</w:t>
      </w:r>
    </w:p>
    <w:p w:rsidR="006F79A9" w:rsidRDefault="006F79A9" w:rsidP="0034336A">
      <w:pPr>
        <w:rPr>
          <w:rFonts w:ascii="Cambria" w:hAnsi="Cambria"/>
          <w:sz w:val="24"/>
          <w:szCs w:val="24"/>
        </w:rPr>
      </w:pPr>
      <w:r w:rsidRPr="00311435">
        <w:rPr>
          <w:rFonts w:ascii="Cambria" w:hAnsi="Cambria"/>
          <w:sz w:val="24"/>
          <w:szCs w:val="24"/>
        </w:rPr>
        <w:t>ΚΑΝΑΛΙΑ ΠΥΡΓΟΥ ΥΠΑΤΗΣ</w:t>
      </w:r>
    </w:p>
    <w:p w:rsidR="005B7240" w:rsidRPr="00311435" w:rsidRDefault="005B7240" w:rsidP="0034336A">
      <w:pPr>
        <w:rPr>
          <w:rFonts w:ascii="Cambria" w:hAnsi="Cambria"/>
          <w:sz w:val="24"/>
          <w:szCs w:val="24"/>
        </w:rPr>
      </w:pPr>
    </w:p>
    <w:p w:rsidR="006F79A9" w:rsidRPr="00311435" w:rsidRDefault="006F79A9" w:rsidP="006F79A9">
      <w:pPr>
        <w:pStyle w:val="8"/>
        <w:rPr>
          <w:rFonts w:ascii="Cambria" w:hAnsi="Cambria"/>
          <w:szCs w:val="24"/>
        </w:rPr>
      </w:pPr>
      <w:r w:rsidRPr="00311435">
        <w:rPr>
          <w:rFonts w:ascii="Cambria" w:hAnsi="Cambria"/>
          <w:szCs w:val="24"/>
        </w:rPr>
        <w:t>Α Π Ο Σ Π Α Σ Μ Α</w:t>
      </w:r>
    </w:p>
    <w:p w:rsidR="006F79A9" w:rsidRPr="00311435" w:rsidRDefault="006F79A9" w:rsidP="006F79A9">
      <w:pPr>
        <w:rPr>
          <w:rFonts w:ascii="Cambria" w:hAnsi="Cambria"/>
          <w:sz w:val="24"/>
          <w:szCs w:val="24"/>
        </w:rPr>
      </w:pPr>
    </w:p>
    <w:p w:rsidR="006F79A9" w:rsidRPr="00311435" w:rsidRDefault="006F79A9" w:rsidP="006F79A9">
      <w:pPr>
        <w:jc w:val="both"/>
        <w:rPr>
          <w:rFonts w:ascii="Cambria" w:hAnsi="Cambria"/>
          <w:sz w:val="24"/>
          <w:szCs w:val="24"/>
        </w:rPr>
      </w:pPr>
      <w:r w:rsidRPr="00311435">
        <w:rPr>
          <w:rFonts w:ascii="Cambria" w:hAnsi="Cambria"/>
          <w:sz w:val="24"/>
          <w:szCs w:val="24"/>
        </w:rPr>
        <w:t xml:space="preserve">Από το αριθ. </w:t>
      </w:r>
      <w:r w:rsidR="007D5ED8">
        <w:rPr>
          <w:rFonts w:ascii="Cambria" w:hAnsi="Cambria"/>
          <w:b/>
          <w:bCs/>
          <w:sz w:val="24"/>
          <w:szCs w:val="24"/>
        </w:rPr>
        <w:t>1</w:t>
      </w:r>
      <w:r w:rsidRPr="00311435">
        <w:rPr>
          <w:rFonts w:ascii="Cambria" w:hAnsi="Cambria"/>
          <w:b/>
          <w:sz w:val="24"/>
          <w:szCs w:val="24"/>
        </w:rPr>
        <w:t>/20</w:t>
      </w:r>
      <w:r w:rsidR="00E951AD">
        <w:rPr>
          <w:rFonts w:ascii="Cambria" w:hAnsi="Cambria"/>
          <w:b/>
          <w:sz w:val="24"/>
          <w:szCs w:val="24"/>
        </w:rPr>
        <w:t>20</w:t>
      </w:r>
      <w:r w:rsidRPr="00311435">
        <w:rPr>
          <w:rFonts w:ascii="Cambria" w:hAnsi="Cambria"/>
          <w:sz w:val="24"/>
          <w:szCs w:val="24"/>
        </w:rPr>
        <w:t xml:space="preserve"> πρακτικό συνεδρίασης της Εκτελεστικής Επιτροπής του Συνδέσμου </w:t>
      </w:r>
      <w:r w:rsidRPr="00311435">
        <w:rPr>
          <w:rFonts w:ascii="Cambria" w:hAnsi="Cambria"/>
          <w:b/>
          <w:bCs/>
          <w:sz w:val="24"/>
          <w:szCs w:val="24"/>
        </w:rPr>
        <w:t>ΥΔΡΕΥΣΗΣ Ο.Τ.Α. Ν. ΦΘΙΩΤΙΔΟΣ ΑΠΟ ΠΗΓΕΣ ΚΑΝΑΛΙΑ ΠΥΡΓΟΥ ΥΠΑΤΗΣ.</w:t>
      </w:r>
    </w:p>
    <w:p w:rsidR="006F79A9" w:rsidRPr="00311435" w:rsidRDefault="006F79A9" w:rsidP="006F79A9">
      <w:pPr>
        <w:jc w:val="both"/>
        <w:rPr>
          <w:rFonts w:ascii="Cambria" w:hAnsi="Cambria"/>
          <w:sz w:val="24"/>
          <w:szCs w:val="24"/>
        </w:rPr>
      </w:pPr>
    </w:p>
    <w:p w:rsidR="00921464" w:rsidRPr="00311435" w:rsidRDefault="00921464" w:rsidP="00921464">
      <w:pPr>
        <w:jc w:val="both"/>
        <w:rPr>
          <w:rFonts w:ascii="Cambria" w:hAnsi="Cambria"/>
          <w:sz w:val="24"/>
          <w:szCs w:val="24"/>
        </w:rPr>
      </w:pPr>
      <w:r w:rsidRPr="00311435">
        <w:rPr>
          <w:rFonts w:ascii="Cambria" w:hAnsi="Cambria"/>
          <w:sz w:val="24"/>
          <w:szCs w:val="24"/>
        </w:rPr>
        <w:t xml:space="preserve">Σήμερα την </w:t>
      </w:r>
      <w:r w:rsidR="00E951AD">
        <w:rPr>
          <w:rFonts w:ascii="Cambria" w:hAnsi="Cambria"/>
          <w:b/>
          <w:sz w:val="24"/>
          <w:szCs w:val="24"/>
        </w:rPr>
        <w:t>6</w:t>
      </w:r>
      <w:r w:rsidRPr="009C4A4F">
        <w:rPr>
          <w:rFonts w:ascii="Cambria" w:hAnsi="Cambria"/>
          <w:b/>
          <w:bCs/>
          <w:sz w:val="24"/>
          <w:szCs w:val="24"/>
          <w:vertAlign w:val="superscript"/>
        </w:rPr>
        <w:t>η</w:t>
      </w:r>
      <w:r>
        <w:rPr>
          <w:rFonts w:ascii="Cambria" w:hAnsi="Cambria"/>
          <w:b/>
          <w:bCs/>
          <w:sz w:val="24"/>
          <w:szCs w:val="24"/>
        </w:rPr>
        <w:t xml:space="preserve"> </w:t>
      </w:r>
      <w:r w:rsidR="00E951AD">
        <w:rPr>
          <w:rFonts w:ascii="Cambria" w:hAnsi="Cambria"/>
          <w:b/>
          <w:bCs/>
          <w:sz w:val="24"/>
          <w:szCs w:val="24"/>
        </w:rPr>
        <w:t>Μα</w:t>
      </w:r>
      <w:r w:rsidR="00E951AD">
        <w:rPr>
          <w:rFonts w:ascii="Cambria" w:hAnsi="Cambria"/>
          <w:b/>
          <w:sz w:val="24"/>
          <w:szCs w:val="24"/>
        </w:rPr>
        <w:t>ΐου</w:t>
      </w:r>
      <w:r w:rsidRPr="00311435">
        <w:rPr>
          <w:rFonts w:ascii="Cambria" w:hAnsi="Cambria"/>
          <w:b/>
          <w:sz w:val="24"/>
          <w:szCs w:val="24"/>
        </w:rPr>
        <w:t xml:space="preserve"> 20</w:t>
      </w:r>
      <w:r w:rsidR="00E951AD">
        <w:rPr>
          <w:rFonts w:ascii="Cambria" w:hAnsi="Cambria"/>
          <w:b/>
          <w:sz w:val="24"/>
          <w:szCs w:val="24"/>
        </w:rPr>
        <w:t>20</w:t>
      </w:r>
      <w:r w:rsidRPr="00311435">
        <w:rPr>
          <w:rFonts w:ascii="Cambria" w:hAnsi="Cambria"/>
          <w:b/>
          <w:sz w:val="24"/>
          <w:szCs w:val="24"/>
        </w:rPr>
        <w:t xml:space="preserve">, ημέρα </w:t>
      </w:r>
      <w:r w:rsidR="000D7F92">
        <w:rPr>
          <w:rFonts w:ascii="Cambria" w:hAnsi="Cambria"/>
          <w:b/>
          <w:sz w:val="24"/>
          <w:szCs w:val="24"/>
        </w:rPr>
        <w:t>Τ</w:t>
      </w:r>
      <w:r w:rsidR="00E951AD">
        <w:rPr>
          <w:rFonts w:ascii="Cambria" w:hAnsi="Cambria"/>
          <w:b/>
          <w:sz w:val="24"/>
          <w:szCs w:val="24"/>
        </w:rPr>
        <w:t>ετάρτη</w:t>
      </w:r>
      <w:r w:rsidRPr="00311435">
        <w:rPr>
          <w:rFonts w:ascii="Cambria" w:hAnsi="Cambria"/>
          <w:b/>
          <w:sz w:val="24"/>
          <w:szCs w:val="24"/>
        </w:rPr>
        <w:t xml:space="preserve"> </w:t>
      </w:r>
      <w:r>
        <w:rPr>
          <w:rFonts w:ascii="Cambria" w:hAnsi="Cambria"/>
          <w:b/>
          <w:sz w:val="24"/>
          <w:szCs w:val="24"/>
        </w:rPr>
        <w:t>και ώρα 1</w:t>
      </w:r>
      <w:r w:rsidR="000D7F92">
        <w:rPr>
          <w:rFonts w:ascii="Cambria" w:hAnsi="Cambria"/>
          <w:b/>
          <w:sz w:val="24"/>
          <w:szCs w:val="24"/>
        </w:rPr>
        <w:t>3</w:t>
      </w:r>
      <w:r w:rsidR="00CB6498">
        <w:rPr>
          <w:rFonts w:ascii="Cambria" w:hAnsi="Cambria"/>
          <w:b/>
          <w:sz w:val="24"/>
          <w:szCs w:val="24"/>
        </w:rPr>
        <w:t xml:space="preserve">:00 </w:t>
      </w:r>
      <w:r w:rsidR="000D7F92">
        <w:rPr>
          <w:rFonts w:ascii="Cambria" w:hAnsi="Cambria"/>
          <w:b/>
          <w:sz w:val="24"/>
          <w:szCs w:val="24"/>
        </w:rPr>
        <w:t>μ.</w:t>
      </w:r>
      <w:r w:rsidRPr="00311435">
        <w:rPr>
          <w:rFonts w:ascii="Cambria" w:hAnsi="Cambria"/>
          <w:b/>
          <w:sz w:val="24"/>
          <w:szCs w:val="24"/>
        </w:rPr>
        <w:t xml:space="preserve">μ. </w:t>
      </w:r>
      <w:r w:rsidRPr="00311435">
        <w:rPr>
          <w:rFonts w:ascii="Cambria" w:hAnsi="Cambria"/>
          <w:bCs/>
          <w:sz w:val="24"/>
          <w:szCs w:val="24"/>
        </w:rPr>
        <w:t>η</w:t>
      </w:r>
      <w:r w:rsidRPr="00311435">
        <w:rPr>
          <w:rFonts w:ascii="Cambria" w:hAnsi="Cambria"/>
          <w:sz w:val="24"/>
          <w:szCs w:val="24"/>
        </w:rPr>
        <w:t xml:space="preserve"> Εκτελεστική Επιτροπή του Συνδέσμου </w:t>
      </w:r>
      <w:r w:rsidRPr="00311435">
        <w:rPr>
          <w:rFonts w:ascii="Cambria" w:hAnsi="Cambria"/>
          <w:b/>
          <w:bCs/>
          <w:sz w:val="24"/>
          <w:szCs w:val="24"/>
        </w:rPr>
        <w:t xml:space="preserve">ΥΔΡΕΥΣΗΣ Ο.Τ.Α. Ν. ΦΘΙΩΤΙΔΟΣ ΑΠΟ ΠΗΓΕΣ ΚΑΝΑΛΙΑ ΠΥΡΓΟΥ ΥΠΑΤΗΣ, </w:t>
      </w:r>
      <w:r w:rsidRPr="00311435">
        <w:rPr>
          <w:rFonts w:ascii="Cambria" w:hAnsi="Cambria"/>
          <w:sz w:val="24"/>
          <w:szCs w:val="24"/>
        </w:rPr>
        <w:t xml:space="preserve">συνήλθε σε δημόσια συνεδρίαση σε αίθουσα του Δημοτικού Καταστήματος Μακρακώμης στην οδό Αφων Πάππα αριθ. 2 στην Δημοτική Κοινότητα  Σπερχειάδος ( έδρα του Συνδέσμου ), ύστερα από την </w:t>
      </w:r>
      <w:r w:rsidR="00E951AD">
        <w:rPr>
          <w:rFonts w:ascii="Cambria" w:hAnsi="Cambria"/>
          <w:b/>
          <w:sz w:val="24"/>
          <w:szCs w:val="24"/>
        </w:rPr>
        <w:t>8</w:t>
      </w:r>
      <w:r w:rsidRPr="00311435">
        <w:rPr>
          <w:rFonts w:ascii="Cambria" w:hAnsi="Cambria"/>
          <w:b/>
          <w:sz w:val="24"/>
          <w:szCs w:val="24"/>
        </w:rPr>
        <w:t>/</w:t>
      </w:r>
      <w:r w:rsidR="00E951AD">
        <w:rPr>
          <w:rFonts w:ascii="Cambria" w:hAnsi="Cambria"/>
          <w:b/>
          <w:sz w:val="24"/>
          <w:szCs w:val="24"/>
        </w:rPr>
        <w:t>30</w:t>
      </w:r>
      <w:r w:rsidRPr="00311435">
        <w:rPr>
          <w:rFonts w:ascii="Cambria" w:hAnsi="Cambria"/>
          <w:b/>
          <w:sz w:val="24"/>
          <w:szCs w:val="24"/>
        </w:rPr>
        <w:t>-</w:t>
      </w:r>
      <w:r w:rsidR="007D5ED8">
        <w:rPr>
          <w:rFonts w:ascii="Cambria" w:hAnsi="Cambria"/>
          <w:b/>
          <w:sz w:val="24"/>
          <w:szCs w:val="24"/>
        </w:rPr>
        <w:t>4</w:t>
      </w:r>
      <w:r w:rsidRPr="00311435">
        <w:rPr>
          <w:rFonts w:ascii="Cambria" w:hAnsi="Cambria"/>
          <w:b/>
          <w:sz w:val="24"/>
          <w:szCs w:val="24"/>
        </w:rPr>
        <w:t>-20</w:t>
      </w:r>
      <w:r w:rsidR="00E951AD">
        <w:rPr>
          <w:rFonts w:ascii="Cambria" w:hAnsi="Cambria"/>
          <w:b/>
          <w:sz w:val="24"/>
          <w:szCs w:val="24"/>
        </w:rPr>
        <w:t>20</w:t>
      </w:r>
      <w:r w:rsidRPr="00311435">
        <w:rPr>
          <w:rFonts w:ascii="Cambria" w:hAnsi="Cambria"/>
          <w:b/>
          <w:sz w:val="24"/>
          <w:szCs w:val="24"/>
        </w:rPr>
        <w:t xml:space="preserve"> </w:t>
      </w:r>
      <w:r w:rsidRPr="00311435">
        <w:rPr>
          <w:rFonts w:ascii="Cambria" w:hAnsi="Cambria"/>
          <w:sz w:val="24"/>
          <w:szCs w:val="24"/>
        </w:rPr>
        <w:t xml:space="preserve">έγγραφη πρόσκληση του Προέδρου της, η οποία δημοσιεύτηκε στον ειδικό χώρο ανακοινώσεων του Συνδέσμου, αναρτήθηκε στην ιστοσελίδα του Δήμου </w:t>
      </w:r>
      <w:proofErr w:type="spellStart"/>
      <w:r w:rsidRPr="00311435">
        <w:rPr>
          <w:rFonts w:ascii="Cambria" w:hAnsi="Cambria"/>
          <w:sz w:val="24"/>
          <w:szCs w:val="24"/>
        </w:rPr>
        <w:t>Μακρακώμης</w:t>
      </w:r>
      <w:proofErr w:type="spellEnd"/>
      <w:r w:rsidRPr="00311435">
        <w:rPr>
          <w:rFonts w:ascii="Cambria" w:hAnsi="Cambria"/>
          <w:sz w:val="24"/>
          <w:szCs w:val="24"/>
        </w:rPr>
        <w:t xml:space="preserve"> και επιδόθηκε στα μέλη της, για τη συζήτηση και λήψη απόφασης στο παρακάτω θέμα της ημερήσιας διάταξης : </w:t>
      </w:r>
    </w:p>
    <w:p w:rsidR="006F79A9" w:rsidRPr="00311435" w:rsidRDefault="006F79A9" w:rsidP="006F79A9">
      <w:pPr>
        <w:jc w:val="both"/>
        <w:rPr>
          <w:rFonts w:ascii="Cambria" w:hAnsi="Cambria"/>
          <w:sz w:val="24"/>
          <w:szCs w:val="24"/>
        </w:rPr>
      </w:pPr>
    </w:p>
    <w:p w:rsidR="006F79A9" w:rsidRPr="00311435" w:rsidRDefault="006F79A9" w:rsidP="006F79A9">
      <w:pPr>
        <w:pStyle w:val="30"/>
        <w:rPr>
          <w:rFonts w:ascii="Cambria" w:hAnsi="Cambria"/>
          <w:sz w:val="24"/>
        </w:rPr>
      </w:pPr>
      <w:r w:rsidRPr="00311435">
        <w:rPr>
          <w:rFonts w:ascii="Cambria" w:hAnsi="Cambria"/>
          <w:sz w:val="24"/>
        </w:rPr>
        <w:t>Πριν από την έναρξη της συνεδρίασης αυτής ο Πρόεδρος της Εκτελεστικής Επιτροπής διαπίστωσε ότι σε σύνολο 3 μελών ήταν :</w:t>
      </w:r>
    </w:p>
    <w:p w:rsidR="006F79A9" w:rsidRPr="00311435" w:rsidRDefault="006F79A9" w:rsidP="006F79A9">
      <w:pPr>
        <w:rPr>
          <w:rFonts w:ascii="Cambria" w:hAnsi="Cambria"/>
          <w:sz w:val="24"/>
          <w:szCs w:val="24"/>
        </w:rPr>
      </w:pPr>
    </w:p>
    <w:p w:rsidR="006F79A9" w:rsidRPr="00311435" w:rsidRDefault="00CB6C31" w:rsidP="00222703">
      <w:pPr>
        <w:pStyle w:val="3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E6E6E6"/>
        <w:ind w:right="98"/>
        <w:rPr>
          <w:rFonts w:ascii="Cambria" w:hAnsi="Cambria" w:cs="Times New Roman"/>
          <w:sz w:val="24"/>
          <w:szCs w:val="24"/>
        </w:rPr>
      </w:pPr>
      <w:r w:rsidRPr="00311435">
        <w:rPr>
          <w:rFonts w:ascii="Cambria" w:hAnsi="Cambria" w:cs="Times New Roman"/>
          <w:sz w:val="24"/>
          <w:szCs w:val="24"/>
        </w:rPr>
        <w:t xml:space="preserve">                         </w:t>
      </w:r>
      <w:r w:rsidR="006F79A9" w:rsidRPr="00311435">
        <w:rPr>
          <w:rFonts w:ascii="Cambria" w:hAnsi="Cambria" w:cs="Times New Roman"/>
          <w:sz w:val="24"/>
          <w:szCs w:val="24"/>
        </w:rPr>
        <w:t xml:space="preserve">Π Α Ρ Ο Ν Τ Ε </w:t>
      </w:r>
      <w:r w:rsidRPr="00311435">
        <w:rPr>
          <w:rFonts w:ascii="Cambria" w:hAnsi="Cambria" w:cs="Times New Roman"/>
          <w:sz w:val="24"/>
          <w:szCs w:val="24"/>
        </w:rPr>
        <w:t xml:space="preserve">Σ </w:t>
      </w:r>
      <w:r w:rsidR="00E308FC" w:rsidRPr="00311435">
        <w:rPr>
          <w:rFonts w:ascii="Cambria" w:hAnsi="Cambria" w:cs="Times New Roman"/>
          <w:sz w:val="24"/>
          <w:szCs w:val="24"/>
        </w:rPr>
        <w:t xml:space="preserve">                                                       </w:t>
      </w:r>
      <w:r w:rsidR="006F79A9" w:rsidRPr="00311435">
        <w:rPr>
          <w:rFonts w:ascii="Cambria" w:hAnsi="Cambria" w:cs="Times New Roman"/>
          <w:sz w:val="24"/>
          <w:szCs w:val="24"/>
        </w:rPr>
        <w:t>Α Π Ο Ν Τ Ε Σ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"/>
        <w:gridCol w:w="4211"/>
        <w:gridCol w:w="362"/>
        <w:gridCol w:w="540"/>
        <w:gridCol w:w="4059"/>
      </w:tblGrid>
      <w:tr w:rsidR="00E951AD" w:rsidRPr="00311435" w:rsidTr="009540CA">
        <w:tc>
          <w:tcPr>
            <w:tcW w:w="467" w:type="dxa"/>
          </w:tcPr>
          <w:p w:rsidR="00E951AD" w:rsidRPr="00311435" w:rsidRDefault="00E951AD" w:rsidP="006F79A9">
            <w:pPr>
              <w:jc w:val="right"/>
              <w:rPr>
                <w:rFonts w:ascii="Cambria" w:hAnsi="Cambria"/>
                <w:sz w:val="24"/>
                <w:szCs w:val="24"/>
              </w:rPr>
            </w:pPr>
            <w:r w:rsidRPr="00311435">
              <w:rPr>
                <w:rFonts w:ascii="Cambria" w:hAnsi="Cambria"/>
                <w:sz w:val="24"/>
                <w:szCs w:val="24"/>
              </w:rPr>
              <w:t>1</w:t>
            </w:r>
          </w:p>
        </w:tc>
        <w:tc>
          <w:tcPr>
            <w:tcW w:w="4211" w:type="dxa"/>
            <w:tcBorders>
              <w:right w:val="single" w:sz="4" w:space="0" w:color="auto"/>
            </w:tcBorders>
          </w:tcPr>
          <w:p w:rsidR="00E951AD" w:rsidRPr="00311435" w:rsidRDefault="00E951AD" w:rsidP="00696014">
            <w:pPr>
              <w:jc w:val="both"/>
              <w:rPr>
                <w:rFonts w:ascii="Cambria" w:hAnsi="Cambria"/>
                <w:sz w:val="24"/>
                <w:szCs w:val="24"/>
              </w:rPr>
            </w:pPr>
            <w:proofErr w:type="spellStart"/>
            <w:r>
              <w:rPr>
                <w:rFonts w:ascii="Cambria" w:hAnsi="Cambria"/>
                <w:sz w:val="24"/>
                <w:szCs w:val="24"/>
              </w:rPr>
              <w:t>Κουτσοβέλης</w:t>
            </w:r>
            <w:proofErr w:type="spellEnd"/>
            <w:r w:rsidRPr="00311435">
              <w:rPr>
                <w:rFonts w:ascii="Cambria" w:hAnsi="Cambria"/>
                <w:sz w:val="24"/>
                <w:szCs w:val="24"/>
              </w:rPr>
              <w:t xml:space="preserve"> </w:t>
            </w:r>
            <w:r>
              <w:rPr>
                <w:rFonts w:ascii="Cambria" w:hAnsi="Cambria"/>
                <w:sz w:val="24"/>
                <w:szCs w:val="24"/>
              </w:rPr>
              <w:t>Σωτήριο</w:t>
            </w:r>
            <w:r w:rsidRPr="00311435">
              <w:rPr>
                <w:rFonts w:ascii="Cambria" w:hAnsi="Cambria"/>
                <w:sz w:val="24"/>
                <w:szCs w:val="24"/>
              </w:rPr>
              <w:t>ς</w:t>
            </w:r>
          </w:p>
        </w:tc>
        <w:tc>
          <w:tcPr>
            <w:tcW w:w="3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6E6E6"/>
          </w:tcPr>
          <w:p w:rsidR="00E951AD" w:rsidRPr="00311435" w:rsidRDefault="00E951AD" w:rsidP="006F79A9">
            <w:pPr>
              <w:jc w:val="both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E951AD" w:rsidRPr="00311435" w:rsidRDefault="00E951AD" w:rsidP="006F79A9">
            <w:pPr>
              <w:jc w:val="both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4059" w:type="dxa"/>
          </w:tcPr>
          <w:p w:rsidR="00E951AD" w:rsidRPr="00311435" w:rsidRDefault="00E951AD" w:rsidP="000873B8">
            <w:pPr>
              <w:jc w:val="both"/>
              <w:rPr>
                <w:rFonts w:ascii="Cambria" w:hAnsi="Cambria"/>
                <w:sz w:val="24"/>
                <w:szCs w:val="24"/>
              </w:rPr>
            </w:pPr>
          </w:p>
        </w:tc>
      </w:tr>
      <w:tr w:rsidR="000873B8" w:rsidRPr="00311435" w:rsidTr="009540CA">
        <w:tc>
          <w:tcPr>
            <w:tcW w:w="467" w:type="dxa"/>
          </w:tcPr>
          <w:p w:rsidR="000873B8" w:rsidRPr="00311435" w:rsidRDefault="000873B8" w:rsidP="006F79A9">
            <w:pPr>
              <w:jc w:val="right"/>
              <w:rPr>
                <w:rFonts w:ascii="Cambria" w:hAnsi="Cambria"/>
                <w:sz w:val="24"/>
                <w:szCs w:val="24"/>
              </w:rPr>
            </w:pPr>
            <w:r w:rsidRPr="00311435">
              <w:rPr>
                <w:rFonts w:ascii="Cambria" w:hAnsi="Cambria"/>
                <w:sz w:val="24"/>
                <w:szCs w:val="24"/>
              </w:rPr>
              <w:t>2</w:t>
            </w:r>
          </w:p>
        </w:tc>
        <w:tc>
          <w:tcPr>
            <w:tcW w:w="4211" w:type="dxa"/>
          </w:tcPr>
          <w:p w:rsidR="000873B8" w:rsidRPr="00311435" w:rsidRDefault="00E951AD" w:rsidP="00921464">
            <w:pPr>
              <w:jc w:val="both"/>
              <w:rPr>
                <w:rFonts w:ascii="Cambria" w:hAnsi="Cambria"/>
                <w:sz w:val="24"/>
                <w:szCs w:val="24"/>
              </w:rPr>
            </w:pPr>
            <w:r w:rsidRPr="00F22D69">
              <w:rPr>
                <w:rFonts w:ascii="Cambria" w:hAnsi="Cambria"/>
                <w:sz w:val="24"/>
                <w:szCs w:val="24"/>
              </w:rPr>
              <w:t>Αναστασίου Κωνσταντίνος</w:t>
            </w:r>
          </w:p>
        </w:tc>
        <w:tc>
          <w:tcPr>
            <w:tcW w:w="362" w:type="dxa"/>
            <w:tcBorders>
              <w:top w:val="nil"/>
              <w:bottom w:val="nil"/>
            </w:tcBorders>
            <w:shd w:val="clear" w:color="auto" w:fill="E6E6E6"/>
          </w:tcPr>
          <w:p w:rsidR="000873B8" w:rsidRPr="00311435" w:rsidRDefault="000873B8" w:rsidP="006F79A9">
            <w:pPr>
              <w:jc w:val="both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540" w:type="dxa"/>
          </w:tcPr>
          <w:p w:rsidR="000873B8" w:rsidRPr="00311435" w:rsidRDefault="000873B8" w:rsidP="006F79A9">
            <w:pPr>
              <w:jc w:val="both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4059" w:type="dxa"/>
          </w:tcPr>
          <w:p w:rsidR="000873B8" w:rsidRPr="00311435" w:rsidRDefault="000873B8" w:rsidP="006F79A9">
            <w:pPr>
              <w:jc w:val="both"/>
              <w:rPr>
                <w:rFonts w:ascii="Cambria" w:hAnsi="Cambria"/>
                <w:sz w:val="24"/>
                <w:szCs w:val="24"/>
              </w:rPr>
            </w:pPr>
          </w:p>
        </w:tc>
      </w:tr>
      <w:tr w:rsidR="000873B8" w:rsidRPr="00311435" w:rsidTr="009540CA">
        <w:tc>
          <w:tcPr>
            <w:tcW w:w="467" w:type="dxa"/>
          </w:tcPr>
          <w:p w:rsidR="000873B8" w:rsidRPr="00311435" w:rsidRDefault="000873B8" w:rsidP="006F79A9">
            <w:pPr>
              <w:jc w:val="right"/>
              <w:rPr>
                <w:rFonts w:ascii="Cambria" w:hAnsi="Cambria"/>
                <w:sz w:val="24"/>
                <w:szCs w:val="24"/>
              </w:rPr>
            </w:pPr>
            <w:r w:rsidRPr="00311435">
              <w:rPr>
                <w:rFonts w:ascii="Cambria" w:hAnsi="Cambria"/>
                <w:sz w:val="24"/>
                <w:szCs w:val="24"/>
              </w:rPr>
              <w:t>3</w:t>
            </w:r>
          </w:p>
        </w:tc>
        <w:tc>
          <w:tcPr>
            <w:tcW w:w="4211" w:type="dxa"/>
            <w:tcBorders>
              <w:right w:val="single" w:sz="4" w:space="0" w:color="auto"/>
            </w:tcBorders>
          </w:tcPr>
          <w:p w:rsidR="000873B8" w:rsidRPr="00311435" w:rsidRDefault="00E951AD" w:rsidP="00921464">
            <w:pPr>
              <w:jc w:val="both"/>
              <w:rPr>
                <w:rFonts w:ascii="Cambria" w:hAnsi="Cambria"/>
                <w:sz w:val="24"/>
                <w:szCs w:val="24"/>
              </w:rPr>
            </w:pPr>
            <w:proofErr w:type="spellStart"/>
            <w:r w:rsidRPr="00F22D69">
              <w:rPr>
                <w:rFonts w:ascii="Cambria" w:hAnsi="Cambria"/>
                <w:sz w:val="24"/>
                <w:szCs w:val="24"/>
              </w:rPr>
              <w:t>Χαιρόπουλος</w:t>
            </w:r>
            <w:proofErr w:type="spellEnd"/>
            <w:r w:rsidRPr="00F22D69">
              <w:rPr>
                <w:rFonts w:ascii="Cambria" w:hAnsi="Cambria"/>
                <w:sz w:val="24"/>
                <w:szCs w:val="24"/>
              </w:rPr>
              <w:t xml:space="preserve"> Δημήτριος</w:t>
            </w:r>
          </w:p>
        </w:tc>
        <w:tc>
          <w:tcPr>
            <w:tcW w:w="3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6E6E6"/>
          </w:tcPr>
          <w:p w:rsidR="000873B8" w:rsidRPr="00311435" w:rsidRDefault="000873B8" w:rsidP="006F79A9">
            <w:pPr>
              <w:jc w:val="both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0873B8" w:rsidRPr="00311435" w:rsidRDefault="000873B8" w:rsidP="006F79A9">
            <w:pPr>
              <w:jc w:val="both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4059" w:type="dxa"/>
          </w:tcPr>
          <w:p w:rsidR="000873B8" w:rsidRPr="00311435" w:rsidRDefault="000873B8" w:rsidP="006F79A9">
            <w:pPr>
              <w:jc w:val="both"/>
              <w:rPr>
                <w:rFonts w:ascii="Cambria" w:hAnsi="Cambria"/>
                <w:sz w:val="24"/>
                <w:szCs w:val="24"/>
              </w:rPr>
            </w:pPr>
          </w:p>
        </w:tc>
      </w:tr>
    </w:tbl>
    <w:p w:rsidR="006F79A9" w:rsidRPr="00311435" w:rsidRDefault="006F79A9" w:rsidP="006F79A9">
      <w:pPr>
        <w:ind w:left="180"/>
        <w:jc w:val="both"/>
        <w:rPr>
          <w:rFonts w:ascii="Cambria" w:hAnsi="Cambria"/>
          <w:sz w:val="24"/>
          <w:szCs w:val="24"/>
        </w:rPr>
      </w:pPr>
    </w:p>
    <w:p w:rsidR="006F79A9" w:rsidRPr="00311435" w:rsidRDefault="006F79A9" w:rsidP="006F79A9">
      <w:pPr>
        <w:jc w:val="both"/>
        <w:rPr>
          <w:rFonts w:ascii="Cambria" w:hAnsi="Cambria"/>
          <w:sz w:val="24"/>
          <w:szCs w:val="24"/>
        </w:rPr>
      </w:pPr>
      <w:r w:rsidRPr="00311435">
        <w:rPr>
          <w:rFonts w:ascii="Cambria" w:hAnsi="Cambria"/>
          <w:sz w:val="24"/>
          <w:szCs w:val="24"/>
        </w:rPr>
        <w:t xml:space="preserve">Στη συνεδρίαση αυτή παραβρέθηκε και ο </w:t>
      </w:r>
      <w:proofErr w:type="spellStart"/>
      <w:r w:rsidRPr="00311435">
        <w:rPr>
          <w:rFonts w:ascii="Cambria" w:hAnsi="Cambria"/>
          <w:sz w:val="24"/>
          <w:szCs w:val="24"/>
        </w:rPr>
        <w:t>Ντζούνας</w:t>
      </w:r>
      <w:proofErr w:type="spellEnd"/>
      <w:r w:rsidRPr="00311435">
        <w:rPr>
          <w:rFonts w:ascii="Cambria" w:hAnsi="Cambria"/>
          <w:sz w:val="24"/>
          <w:szCs w:val="24"/>
        </w:rPr>
        <w:t xml:space="preserve"> Φώτιος Υπάλληλος του Δήμου </w:t>
      </w:r>
      <w:r w:rsidR="00703D73" w:rsidRPr="00311435">
        <w:rPr>
          <w:rFonts w:ascii="Cambria" w:hAnsi="Cambria"/>
          <w:sz w:val="24"/>
          <w:szCs w:val="24"/>
        </w:rPr>
        <w:t>Μακρακώμη</w:t>
      </w:r>
      <w:r w:rsidRPr="00311435">
        <w:rPr>
          <w:rFonts w:ascii="Cambria" w:hAnsi="Cambria"/>
          <w:sz w:val="24"/>
          <w:szCs w:val="24"/>
        </w:rPr>
        <w:t>ς για την τήρηση των πρακτικών της συνεδρίασης.</w:t>
      </w:r>
    </w:p>
    <w:p w:rsidR="005B7240" w:rsidRPr="00EF1C30" w:rsidRDefault="005B7240" w:rsidP="00A7213D">
      <w:pPr>
        <w:jc w:val="both"/>
        <w:rPr>
          <w:rFonts w:ascii="Cambria" w:hAnsi="Cambria"/>
          <w:sz w:val="16"/>
          <w:szCs w:val="16"/>
        </w:rPr>
      </w:pPr>
    </w:p>
    <w:p w:rsidR="006F79A9" w:rsidRDefault="006F79A9" w:rsidP="00A7213D">
      <w:pPr>
        <w:jc w:val="both"/>
        <w:rPr>
          <w:rFonts w:ascii="Cambria" w:hAnsi="Cambria"/>
          <w:sz w:val="24"/>
          <w:szCs w:val="24"/>
        </w:rPr>
      </w:pPr>
      <w:r w:rsidRPr="00311435">
        <w:rPr>
          <w:rFonts w:ascii="Cambria" w:hAnsi="Cambria"/>
          <w:sz w:val="24"/>
          <w:szCs w:val="24"/>
        </w:rPr>
        <w:t>Ο Πρόεδρος ύστερα από την διαπίστωση απαρτίας κήρυξε την έναρξη της συνεδρίασης και εισηγήθηκε ως κατωτέρω το θέμα της ημερήσιας διάταξης:</w:t>
      </w:r>
    </w:p>
    <w:p w:rsidR="000D7F92" w:rsidRPr="00311435" w:rsidRDefault="000D7F92" w:rsidP="00A7213D">
      <w:pPr>
        <w:jc w:val="both"/>
        <w:rPr>
          <w:rFonts w:ascii="Cambria" w:hAnsi="Cambria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84"/>
        <w:gridCol w:w="8755"/>
      </w:tblGrid>
      <w:tr w:rsidR="000D7F92" w:rsidRPr="00311435" w:rsidTr="000D7F92">
        <w:trPr>
          <w:cantSplit/>
          <w:trHeight w:val="295"/>
        </w:trPr>
        <w:tc>
          <w:tcPr>
            <w:tcW w:w="884" w:type="dxa"/>
            <w:tcBorders>
              <w:bottom w:val="single" w:sz="4" w:space="0" w:color="auto"/>
            </w:tcBorders>
            <w:shd w:val="clear" w:color="auto" w:fill="E6E6E6"/>
          </w:tcPr>
          <w:p w:rsidR="000D7F92" w:rsidRPr="00311435" w:rsidRDefault="000D7F92" w:rsidP="001179F8">
            <w:pPr>
              <w:jc w:val="both"/>
              <w:rPr>
                <w:rFonts w:ascii="Cambria" w:hAnsi="Cambria"/>
                <w:sz w:val="24"/>
                <w:szCs w:val="24"/>
              </w:rPr>
            </w:pPr>
            <w:r w:rsidRPr="00311435">
              <w:rPr>
                <w:rFonts w:ascii="Cambria" w:hAnsi="Cambria"/>
                <w:b/>
                <w:bCs/>
                <w:sz w:val="24"/>
                <w:szCs w:val="24"/>
              </w:rPr>
              <w:t>ΘΕΜΑ</w:t>
            </w:r>
          </w:p>
        </w:tc>
        <w:tc>
          <w:tcPr>
            <w:tcW w:w="8755" w:type="dxa"/>
            <w:tcBorders>
              <w:bottom w:val="single" w:sz="4" w:space="0" w:color="auto"/>
            </w:tcBorders>
            <w:shd w:val="clear" w:color="auto" w:fill="F3F3F3"/>
          </w:tcPr>
          <w:p w:rsidR="000D7F92" w:rsidRPr="00311435" w:rsidRDefault="000D7F92" w:rsidP="00E951AD">
            <w:pPr>
              <w:jc w:val="both"/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Σύνταξη σχεδίου προϋπολογισμού εσόδων και δαπανών του Συνδέσμου για το ο</w:t>
            </w:r>
            <w:r w:rsidRPr="00311435">
              <w:rPr>
                <w:rFonts w:ascii="Cambria" w:hAnsi="Cambria"/>
                <w:b/>
                <w:sz w:val="24"/>
                <w:szCs w:val="24"/>
              </w:rPr>
              <w:t>ικον</w:t>
            </w:r>
            <w:r>
              <w:rPr>
                <w:rFonts w:ascii="Cambria" w:hAnsi="Cambria"/>
                <w:b/>
                <w:sz w:val="24"/>
                <w:szCs w:val="24"/>
              </w:rPr>
              <w:t xml:space="preserve">ομικό έτος </w:t>
            </w:r>
            <w:r w:rsidRPr="00311435">
              <w:rPr>
                <w:rFonts w:ascii="Cambria" w:hAnsi="Cambria"/>
                <w:b/>
                <w:sz w:val="24"/>
                <w:szCs w:val="24"/>
              </w:rPr>
              <w:t>20</w:t>
            </w:r>
            <w:r w:rsidR="00E951AD">
              <w:rPr>
                <w:rFonts w:ascii="Cambria" w:hAnsi="Cambria"/>
                <w:b/>
                <w:sz w:val="24"/>
                <w:szCs w:val="24"/>
              </w:rPr>
              <w:t>20</w:t>
            </w:r>
            <w:r w:rsidRPr="00311435">
              <w:rPr>
                <w:rFonts w:ascii="Cambria" w:hAnsi="Cambria"/>
                <w:b/>
                <w:sz w:val="24"/>
                <w:szCs w:val="24"/>
              </w:rPr>
              <w:t>.</w:t>
            </w:r>
          </w:p>
        </w:tc>
      </w:tr>
    </w:tbl>
    <w:p w:rsidR="000D7F92" w:rsidRPr="00311435" w:rsidRDefault="0060783B">
      <w:pPr>
        <w:jc w:val="both"/>
        <w:rPr>
          <w:rFonts w:ascii="Cambria" w:hAnsi="Cambria"/>
          <w:sz w:val="24"/>
          <w:szCs w:val="24"/>
        </w:rPr>
      </w:pPr>
      <w:r w:rsidRPr="00311435">
        <w:rPr>
          <w:rFonts w:ascii="Cambria" w:hAnsi="Cambria"/>
          <w:sz w:val="24"/>
          <w:szCs w:val="24"/>
        </w:rPr>
        <w:t xml:space="preserve">  </w:t>
      </w:r>
      <w:r w:rsidRPr="00311435">
        <w:rPr>
          <w:rFonts w:ascii="Cambria" w:hAnsi="Cambria"/>
          <w:b/>
          <w:sz w:val="24"/>
          <w:szCs w:val="24"/>
        </w:rPr>
        <w:t xml:space="preserve"> </w:t>
      </w:r>
      <w:r w:rsidRPr="00311435">
        <w:rPr>
          <w:rFonts w:ascii="Cambria" w:hAnsi="Cambria"/>
          <w:bCs/>
          <w:sz w:val="24"/>
          <w:szCs w:val="24"/>
        </w:rPr>
        <w:t xml:space="preserve"> </w:t>
      </w:r>
    </w:p>
    <w:p w:rsidR="00221F83" w:rsidRPr="004A553C" w:rsidRDefault="00C76882" w:rsidP="000D7F92">
      <w:pPr>
        <w:pStyle w:val="3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D9D9D9"/>
        <w:ind w:right="140"/>
        <w:jc w:val="center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ΘΕΜΑ :   1</w:t>
      </w:r>
      <w:r w:rsidR="00221F83" w:rsidRPr="004A553C">
        <w:rPr>
          <w:rFonts w:ascii="Cambria" w:hAnsi="Cambria"/>
          <w:sz w:val="24"/>
          <w:szCs w:val="24"/>
        </w:rPr>
        <w:t>°                                     Α Ρ</w:t>
      </w:r>
      <w:r w:rsidR="007D5ED8">
        <w:rPr>
          <w:rFonts w:ascii="Cambria" w:hAnsi="Cambria"/>
          <w:sz w:val="24"/>
          <w:szCs w:val="24"/>
        </w:rPr>
        <w:t xml:space="preserve"> Ι Θ Μ Ο Σ   Α Π Ο Φ Α Σ Η Σ : 1</w:t>
      </w:r>
      <w:r w:rsidR="00221F83" w:rsidRPr="004A553C">
        <w:rPr>
          <w:rFonts w:ascii="Cambria" w:hAnsi="Cambria"/>
          <w:sz w:val="24"/>
          <w:szCs w:val="24"/>
        </w:rPr>
        <w:t>/20</w:t>
      </w:r>
      <w:r w:rsidR="00E951AD">
        <w:rPr>
          <w:rFonts w:ascii="Cambria" w:hAnsi="Cambria"/>
          <w:sz w:val="24"/>
          <w:szCs w:val="24"/>
        </w:rPr>
        <w:t>20</w:t>
      </w:r>
    </w:p>
    <w:p w:rsidR="00221F83" w:rsidRPr="00EF1C30" w:rsidRDefault="00221F83">
      <w:pPr>
        <w:pStyle w:val="a3"/>
        <w:tabs>
          <w:tab w:val="clear" w:pos="4153"/>
          <w:tab w:val="clear" w:pos="8306"/>
        </w:tabs>
        <w:rPr>
          <w:rFonts w:ascii="Cambria" w:hAnsi="Cambria"/>
          <w:sz w:val="16"/>
          <w:szCs w:val="16"/>
        </w:rPr>
      </w:pPr>
    </w:p>
    <w:p w:rsidR="00D86DB7" w:rsidRDefault="002A644D">
      <w:pPr>
        <w:pStyle w:val="30"/>
        <w:rPr>
          <w:rFonts w:ascii="Cambria" w:hAnsi="Cambria"/>
          <w:sz w:val="24"/>
        </w:rPr>
      </w:pPr>
      <w:r w:rsidRPr="00311435">
        <w:rPr>
          <w:rFonts w:ascii="Cambria" w:hAnsi="Cambria"/>
          <w:sz w:val="24"/>
        </w:rPr>
        <w:t>Ο Π</w:t>
      </w:r>
      <w:r w:rsidR="0060783B" w:rsidRPr="00311435">
        <w:rPr>
          <w:rFonts w:ascii="Cambria" w:hAnsi="Cambria"/>
          <w:sz w:val="24"/>
        </w:rPr>
        <w:t xml:space="preserve">ρόεδρος της </w:t>
      </w:r>
      <w:r w:rsidRPr="00311435">
        <w:rPr>
          <w:rFonts w:ascii="Cambria" w:hAnsi="Cambria"/>
          <w:sz w:val="24"/>
        </w:rPr>
        <w:t>Εκτελεστι</w:t>
      </w:r>
      <w:r w:rsidR="0060783B" w:rsidRPr="00311435">
        <w:rPr>
          <w:rFonts w:ascii="Cambria" w:hAnsi="Cambria"/>
          <w:sz w:val="24"/>
        </w:rPr>
        <w:t xml:space="preserve">κής Επιτροπής για το ανωτέρω θέμα  της ημερήσιας διάταξης είπε τα εξής: </w:t>
      </w:r>
    </w:p>
    <w:p w:rsidR="00880BE3" w:rsidRPr="00EF1C30" w:rsidRDefault="00880BE3" w:rsidP="00880BE3">
      <w:pPr>
        <w:pStyle w:val="30"/>
        <w:rPr>
          <w:rFonts w:ascii="Cambria" w:hAnsi="Cambria"/>
          <w:sz w:val="16"/>
          <w:szCs w:val="16"/>
        </w:rPr>
      </w:pPr>
      <w:r w:rsidRPr="00311435">
        <w:rPr>
          <w:rFonts w:ascii="Cambria" w:hAnsi="Cambria"/>
          <w:sz w:val="24"/>
        </w:rPr>
        <w:t xml:space="preserve">  </w:t>
      </w:r>
    </w:p>
    <w:p w:rsidR="00B53A87" w:rsidRPr="001041A9" w:rsidRDefault="00B53A87" w:rsidP="00B53A87">
      <w:pPr>
        <w:autoSpaceDE w:val="0"/>
        <w:autoSpaceDN w:val="0"/>
        <w:jc w:val="both"/>
        <w:rPr>
          <w:rFonts w:ascii="Cambria" w:hAnsi="Cambria"/>
          <w:szCs w:val="22"/>
        </w:rPr>
      </w:pPr>
      <w:r>
        <w:rPr>
          <w:rFonts w:ascii="Cambria" w:hAnsi="Cambria"/>
          <w:snapToGrid w:val="0"/>
          <w:sz w:val="24"/>
          <w:szCs w:val="24"/>
        </w:rPr>
        <w:t>Σύμφωνα με τ</w:t>
      </w:r>
      <w:r>
        <w:rPr>
          <w:rFonts w:ascii="Cambria" w:hAnsi="Cambria"/>
          <w:sz w:val="24"/>
          <w:szCs w:val="24"/>
        </w:rPr>
        <w:t xml:space="preserve">ην </w:t>
      </w:r>
      <w:proofErr w:type="spellStart"/>
      <w:r w:rsidR="00795356">
        <w:rPr>
          <w:rFonts w:ascii="Cambria" w:hAnsi="Cambria"/>
          <w:sz w:val="24"/>
          <w:szCs w:val="24"/>
        </w:rPr>
        <w:t>περ</w:t>
      </w:r>
      <w:proofErr w:type="spellEnd"/>
      <w:r w:rsidR="00795356">
        <w:rPr>
          <w:rFonts w:ascii="Cambria" w:hAnsi="Cambria"/>
          <w:sz w:val="24"/>
          <w:szCs w:val="24"/>
        </w:rPr>
        <w:t xml:space="preserve">. α της </w:t>
      </w:r>
      <w:r>
        <w:rPr>
          <w:rFonts w:ascii="Cambria" w:hAnsi="Cambria"/>
          <w:sz w:val="24"/>
          <w:szCs w:val="24"/>
        </w:rPr>
        <w:t xml:space="preserve">παρ. 1 του άρθρου 72 του Ν. 3852/2010 την Οικονομική Επιτροπή </w:t>
      </w:r>
      <w:r w:rsidR="001041A9">
        <w:rPr>
          <w:rFonts w:ascii="Cambria" w:hAnsi="Cambria"/>
          <w:sz w:val="24"/>
          <w:szCs w:val="24"/>
        </w:rPr>
        <w:t xml:space="preserve">Δήμου </w:t>
      </w:r>
      <w:r w:rsidR="00795356" w:rsidRPr="001041A9">
        <w:rPr>
          <w:rFonts w:ascii="Cambria" w:hAnsi="Cambria"/>
          <w:b/>
          <w:sz w:val="24"/>
          <w:szCs w:val="24"/>
          <w:u w:val="single"/>
        </w:rPr>
        <w:t>Συντάσσει και εισηγείται το σχέδιο του προϋπολογισμού.</w:t>
      </w:r>
    </w:p>
    <w:p w:rsidR="00B53A87" w:rsidRPr="00EF1C30" w:rsidRDefault="00B53A87" w:rsidP="00880BE3">
      <w:pPr>
        <w:jc w:val="both"/>
        <w:rPr>
          <w:rFonts w:ascii="Cambria" w:hAnsi="Cambria"/>
          <w:sz w:val="16"/>
          <w:szCs w:val="16"/>
        </w:rPr>
      </w:pPr>
    </w:p>
    <w:p w:rsidR="00B53A87" w:rsidRPr="00B53A87" w:rsidRDefault="003E7580" w:rsidP="00880BE3">
      <w:p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 w:cs="Tahoma"/>
          <w:color w:val="000000"/>
          <w:sz w:val="24"/>
          <w:szCs w:val="24"/>
        </w:rPr>
        <w:t>Η Οικονομική Ε</w:t>
      </w:r>
      <w:r w:rsidR="00B53A87" w:rsidRPr="00B53A87">
        <w:rPr>
          <w:rFonts w:ascii="Cambria" w:hAnsi="Cambria" w:cs="Tahoma"/>
          <w:color w:val="000000"/>
          <w:sz w:val="24"/>
          <w:szCs w:val="24"/>
        </w:rPr>
        <w:t>πιτροπή, μεριμνά για την ενσωμάτωση του σχεδίου του προϋπολογισμού στην ηλεκτρονική βάση δεδομένων που τηρείται στο Υπουργείο Εσωτερικών, προκειμένου το Παρατηρητήριο Οικονομικής Αυτοτέλειας των Ο.Τ.Α. (εφεξής Παρατηρητήριο) του άρθρου 4 του ν. 4111/2013, να παράσχει τη γνώμη του επ' αυτού, με βάση κριτήρια που καθορίζονται με απόφασή του, με σκοπό την επίτευξη ρεαλιστικών και ισοσκελισμένων προϋπολογισμών.</w:t>
      </w:r>
    </w:p>
    <w:p w:rsidR="00AC52AF" w:rsidRPr="00EF1C30" w:rsidRDefault="00AC52AF" w:rsidP="00AC52AF">
      <w:pPr>
        <w:jc w:val="both"/>
        <w:rPr>
          <w:rFonts w:ascii="Cambria" w:hAnsi="Cambria"/>
          <w:sz w:val="16"/>
          <w:szCs w:val="16"/>
        </w:rPr>
      </w:pPr>
    </w:p>
    <w:p w:rsidR="00AC52AF" w:rsidRDefault="00AC52AF" w:rsidP="00795356">
      <w:pPr>
        <w:ind w:right="-1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Η</w:t>
      </w:r>
      <w:r w:rsidRPr="00FC02D1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Εκ</w:t>
      </w:r>
      <w:r w:rsidRPr="00FC02D1">
        <w:rPr>
          <w:rFonts w:ascii="Cambria" w:hAnsi="Cambria"/>
          <w:sz w:val="24"/>
          <w:szCs w:val="24"/>
        </w:rPr>
        <w:t>τελεστική Επιτροπή Συνδέσμου</w:t>
      </w:r>
      <w:r>
        <w:rPr>
          <w:rFonts w:ascii="Cambria" w:hAnsi="Cambria"/>
          <w:sz w:val="24"/>
          <w:szCs w:val="24"/>
        </w:rPr>
        <w:t xml:space="preserve">, σύμφωνα με την </w:t>
      </w:r>
      <w:r w:rsidRPr="00FC02D1">
        <w:rPr>
          <w:rFonts w:ascii="Cambria" w:hAnsi="Cambria"/>
          <w:sz w:val="24"/>
          <w:szCs w:val="24"/>
        </w:rPr>
        <w:t xml:space="preserve">παρ. 1 του άρθρου 247 του Δ.Κ.Κ. </w:t>
      </w:r>
      <w:r w:rsidR="00526E62">
        <w:rPr>
          <w:rFonts w:ascii="Cambria" w:hAnsi="Cambria"/>
          <w:sz w:val="24"/>
          <w:szCs w:val="24"/>
        </w:rPr>
        <w:t xml:space="preserve">                 </w:t>
      </w:r>
      <w:r w:rsidRPr="00FC02D1">
        <w:rPr>
          <w:rFonts w:ascii="Cambria" w:hAnsi="Cambria"/>
          <w:sz w:val="24"/>
          <w:szCs w:val="24"/>
        </w:rPr>
        <w:t>( Ν. 3463/2006 )</w:t>
      </w:r>
      <w:r>
        <w:rPr>
          <w:rFonts w:ascii="Cambria" w:hAnsi="Cambria"/>
          <w:sz w:val="24"/>
          <w:szCs w:val="24"/>
        </w:rPr>
        <w:t>,</w:t>
      </w:r>
      <w:r w:rsidRPr="00FC02D1">
        <w:rPr>
          <w:rFonts w:ascii="Cambria" w:hAnsi="Cambria"/>
          <w:sz w:val="24"/>
          <w:szCs w:val="24"/>
        </w:rPr>
        <w:t xml:space="preserve"> έχει αρμοδιότητες </w:t>
      </w:r>
      <w:r>
        <w:rPr>
          <w:rFonts w:ascii="Cambria" w:hAnsi="Cambria"/>
          <w:sz w:val="24"/>
          <w:szCs w:val="24"/>
        </w:rPr>
        <w:t xml:space="preserve">Οικονομικής </w:t>
      </w:r>
      <w:r w:rsidRPr="00FC02D1">
        <w:rPr>
          <w:rFonts w:ascii="Cambria" w:hAnsi="Cambria"/>
          <w:sz w:val="24"/>
          <w:szCs w:val="24"/>
        </w:rPr>
        <w:t>Επιτροπής</w:t>
      </w:r>
      <w:r>
        <w:rPr>
          <w:rFonts w:ascii="Cambria" w:hAnsi="Cambria"/>
          <w:sz w:val="24"/>
          <w:szCs w:val="24"/>
        </w:rPr>
        <w:t xml:space="preserve"> Δήμου (πρώην </w:t>
      </w:r>
      <w:r w:rsidRPr="00FC02D1">
        <w:rPr>
          <w:rFonts w:ascii="Cambria" w:hAnsi="Cambria"/>
          <w:sz w:val="24"/>
          <w:szCs w:val="24"/>
        </w:rPr>
        <w:t>Δημαρχιακής</w:t>
      </w:r>
      <w:r>
        <w:rPr>
          <w:rFonts w:ascii="Cambria" w:hAnsi="Cambria"/>
          <w:sz w:val="24"/>
          <w:szCs w:val="24"/>
        </w:rPr>
        <w:t xml:space="preserve"> Επιτροπής) και συνεπώς είναι το αρμόδιο όργανο </w:t>
      </w:r>
      <w:r w:rsidRPr="004A553C">
        <w:rPr>
          <w:rFonts w:ascii="Cambria" w:hAnsi="Cambria"/>
          <w:sz w:val="24"/>
          <w:szCs w:val="24"/>
        </w:rPr>
        <w:t xml:space="preserve">για την </w:t>
      </w:r>
      <w:r>
        <w:rPr>
          <w:rFonts w:ascii="Cambria" w:hAnsi="Cambria"/>
          <w:sz w:val="24"/>
          <w:szCs w:val="24"/>
        </w:rPr>
        <w:t xml:space="preserve">σύνταξη </w:t>
      </w:r>
      <w:r w:rsidR="007D5ED8">
        <w:rPr>
          <w:rFonts w:ascii="Cambria" w:hAnsi="Cambria"/>
          <w:sz w:val="24"/>
          <w:szCs w:val="24"/>
        </w:rPr>
        <w:t xml:space="preserve">του σχεδίου </w:t>
      </w:r>
      <w:r w:rsidRPr="004A553C">
        <w:rPr>
          <w:rFonts w:ascii="Cambria" w:hAnsi="Cambria"/>
          <w:sz w:val="24"/>
          <w:szCs w:val="24"/>
        </w:rPr>
        <w:t>του Προϋπολογισμού</w:t>
      </w:r>
      <w:r>
        <w:rPr>
          <w:rFonts w:ascii="Cambria" w:hAnsi="Cambria"/>
          <w:sz w:val="24"/>
          <w:szCs w:val="24"/>
        </w:rPr>
        <w:t xml:space="preserve"> του Συνδέσμου</w:t>
      </w:r>
      <w:r w:rsidRPr="00FC02D1">
        <w:rPr>
          <w:rFonts w:ascii="Cambria" w:hAnsi="Cambria"/>
          <w:sz w:val="24"/>
          <w:szCs w:val="24"/>
        </w:rPr>
        <w:t>.</w:t>
      </w:r>
    </w:p>
    <w:p w:rsidR="00880BE3" w:rsidRPr="00CC31FD" w:rsidRDefault="00880BE3" w:rsidP="00880BE3">
      <w:pPr>
        <w:autoSpaceDE w:val="0"/>
        <w:autoSpaceDN w:val="0"/>
        <w:jc w:val="both"/>
        <w:rPr>
          <w:rFonts w:ascii="Cambria" w:hAnsi="Cambria"/>
          <w:sz w:val="16"/>
          <w:szCs w:val="16"/>
        </w:rPr>
      </w:pPr>
    </w:p>
    <w:p w:rsidR="00526E62" w:rsidRDefault="00526E62" w:rsidP="00795356">
      <w:pPr>
        <w:ind w:right="-1"/>
        <w:jc w:val="both"/>
        <w:rPr>
          <w:rFonts w:ascii="Cambria" w:hAnsi="Cambria"/>
          <w:sz w:val="24"/>
          <w:szCs w:val="24"/>
        </w:rPr>
      </w:pPr>
      <w:r w:rsidRPr="00526E62">
        <w:rPr>
          <w:rFonts w:ascii="Cambria" w:hAnsi="Cambria"/>
          <w:sz w:val="24"/>
          <w:szCs w:val="24"/>
        </w:rPr>
        <w:t xml:space="preserve">Λαμβάνοντας υπόψη όλα τα παραπάνω </w:t>
      </w:r>
      <w:r w:rsidR="001041A9">
        <w:rPr>
          <w:rFonts w:ascii="Cambria" w:hAnsi="Cambria"/>
          <w:sz w:val="24"/>
          <w:szCs w:val="24"/>
        </w:rPr>
        <w:t>και τ</w:t>
      </w:r>
      <w:r w:rsidRPr="00526E62">
        <w:rPr>
          <w:rFonts w:ascii="Cambria" w:hAnsi="Cambria"/>
          <w:sz w:val="24"/>
          <w:szCs w:val="24"/>
        </w:rPr>
        <w:t xml:space="preserve">ην αριθ. </w:t>
      </w:r>
      <w:proofErr w:type="spellStart"/>
      <w:r w:rsidRPr="00526E62">
        <w:rPr>
          <w:rFonts w:ascii="Cambria" w:hAnsi="Cambria"/>
          <w:sz w:val="24"/>
          <w:szCs w:val="24"/>
        </w:rPr>
        <w:t>πρωτ</w:t>
      </w:r>
      <w:proofErr w:type="spellEnd"/>
      <w:r w:rsidRPr="00526E62">
        <w:rPr>
          <w:rFonts w:ascii="Cambria" w:hAnsi="Cambria"/>
          <w:sz w:val="24"/>
          <w:szCs w:val="24"/>
        </w:rPr>
        <w:t xml:space="preserve">. Οικ. 55905/29-7-2019 ( Φ.Ε.Κ. 3054/29-7-2019 τεύχος Β΄ ) ΚΥΑ με θέμα «Παροχή οδηγιών για την κατάρτιση του προϋπολογισμού των δήμων, οικονομικού έτους 2020 – τροποποίηση της υπ’ αριθ. 7028/2004 (Β΄ 253) απόφασης, </w:t>
      </w:r>
      <w:r w:rsidRPr="00526E62">
        <w:rPr>
          <w:rFonts w:ascii="Cambria" w:hAnsi="Cambria"/>
          <w:b/>
          <w:sz w:val="24"/>
          <w:szCs w:val="24"/>
          <w:u w:val="single"/>
        </w:rPr>
        <w:t>εισηγούμαι</w:t>
      </w:r>
      <w:r w:rsidRPr="00526E62">
        <w:rPr>
          <w:rFonts w:ascii="Cambria" w:hAnsi="Cambria"/>
          <w:sz w:val="24"/>
          <w:szCs w:val="24"/>
        </w:rPr>
        <w:t xml:space="preserve"> </w:t>
      </w:r>
    </w:p>
    <w:p w:rsidR="00526E62" w:rsidRPr="00526E62" w:rsidRDefault="00526E62" w:rsidP="00795356">
      <w:pPr>
        <w:ind w:right="-1"/>
        <w:jc w:val="both"/>
        <w:rPr>
          <w:rFonts w:ascii="Cambria" w:hAnsi="Cambria"/>
          <w:sz w:val="24"/>
          <w:szCs w:val="24"/>
        </w:rPr>
      </w:pPr>
      <w:r w:rsidRPr="001041A9">
        <w:rPr>
          <w:rFonts w:ascii="Cambria" w:hAnsi="Cambria"/>
          <w:b/>
          <w:sz w:val="24"/>
          <w:szCs w:val="24"/>
        </w:rPr>
        <w:t>Α.</w:t>
      </w:r>
      <w:r>
        <w:rPr>
          <w:rFonts w:ascii="Cambria" w:hAnsi="Cambria"/>
          <w:sz w:val="24"/>
          <w:szCs w:val="24"/>
        </w:rPr>
        <w:t xml:space="preserve"> </w:t>
      </w:r>
      <w:r w:rsidRPr="00526E62">
        <w:rPr>
          <w:rFonts w:ascii="Cambria" w:hAnsi="Cambria"/>
          <w:sz w:val="24"/>
          <w:szCs w:val="24"/>
        </w:rPr>
        <w:t>τ</w:t>
      </w:r>
      <w:r w:rsidRPr="00526E62">
        <w:rPr>
          <w:rFonts w:ascii="Cambria" w:eastAsia="Calibri" w:hAnsi="Cambria" w:cs="Verdana"/>
          <w:sz w:val="24"/>
          <w:szCs w:val="24"/>
        </w:rPr>
        <w:t xml:space="preserve">ην σύνταξη του σχεδίου προϋπολογισμού του </w:t>
      </w:r>
      <w:r>
        <w:rPr>
          <w:rFonts w:ascii="Cambria" w:eastAsia="Calibri" w:hAnsi="Cambria" w:cs="Verdana"/>
          <w:sz w:val="24"/>
          <w:szCs w:val="24"/>
        </w:rPr>
        <w:t>Συνδέσμου</w:t>
      </w:r>
      <w:r w:rsidRPr="00526E62">
        <w:rPr>
          <w:rFonts w:ascii="Cambria" w:eastAsia="Calibri" w:hAnsi="Cambria" w:cs="Verdana"/>
          <w:sz w:val="24"/>
          <w:szCs w:val="24"/>
        </w:rPr>
        <w:t xml:space="preserve"> για το οικονομικό έτος 2020, όπως συνοπτικά εμφανίζεται </w:t>
      </w:r>
      <w:r w:rsidRPr="00526E62">
        <w:rPr>
          <w:rFonts w:ascii="Cambria" w:hAnsi="Cambria"/>
          <w:bCs/>
          <w:sz w:val="24"/>
          <w:szCs w:val="24"/>
        </w:rPr>
        <w:t xml:space="preserve">στο επισυναπτόμενο σχέδιο </w:t>
      </w:r>
      <w:r w:rsidRPr="00526E62">
        <w:rPr>
          <w:rFonts w:ascii="Cambria" w:eastAsia="Calibri" w:hAnsi="Cambria" w:cs="Verdana"/>
          <w:sz w:val="24"/>
          <w:szCs w:val="24"/>
        </w:rPr>
        <w:t xml:space="preserve">προϋπολογισμού που συντάχθηκε από </w:t>
      </w:r>
      <w:r w:rsidRPr="00526E62">
        <w:rPr>
          <w:rFonts w:ascii="Cambria" w:hAnsi="Cambria"/>
          <w:bCs/>
          <w:sz w:val="24"/>
          <w:szCs w:val="24"/>
        </w:rPr>
        <w:t>την Οικονομική Υπηρεσία του Δήμου</w:t>
      </w:r>
      <w:r>
        <w:rPr>
          <w:rFonts w:ascii="Cambria" w:hAnsi="Cambria"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Cs/>
          <w:sz w:val="24"/>
          <w:szCs w:val="24"/>
        </w:rPr>
        <w:t>Μακρακώμης</w:t>
      </w:r>
      <w:proofErr w:type="spellEnd"/>
      <w:r w:rsidR="001041A9">
        <w:rPr>
          <w:rFonts w:ascii="Cambria" w:hAnsi="Cambria"/>
          <w:bCs/>
          <w:sz w:val="24"/>
          <w:szCs w:val="24"/>
        </w:rPr>
        <w:t xml:space="preserve"> και</w:t>
      </w:r>
    </w:p>
    <w:p w:rsidR="00CC31FD" w:rsidRPr="00526E62" w:rsidRDefault="00526E62" w:rsidP="00795356">
      <w:pPr>
        <w:autoSpaceDE w:val="0"/>
        <w:autoSpaceDN w:val="0"/>
        <w:ind w:right="-1"/>
        <w:jc w:val="both"/>
        <w:rPr>
          <w:rFonts w:ascii="Cambria" w:hAnsi="Cambria"/>
          <w:sz w:val="24"/>
          <w:szCs w:val="24"/>
        </w:rPr>
      </w:pPr>
      <w:r w:rsidRPr="001041A9">
        <w:rPr>
          <w:rFonts w:ascii="Cambria" w:hAnsi="Cambria"/>
          <w:b/>
          <w:sz w:val="24"/>
          <w:szCs w:val="24"/>
        </w:rPr>
        <w:t>Β.</w:t>
      </w:r>
      <w:r>
        <w:rPr>
          <w:rFonts w:ascii="Cambria" w:hAnsi="Cambria"/>
          <w:sz w:val="24"/>
          <w:szCs w:val="24"/>
        </w:rPr>
        <w:t xml:space="preserve"> Τ</w:t>
      </w:r>
      <w:r w:rsidR="00CC31FD" w:rsidRPr="00526E62">
        <w:rPr>
          <w:rFonts w:ascii="Cambria" w:hAnsi="Cambria"/>
          <w:sz w:val="24"/>
          <w:szCs w:val="24"/>
        </w:rPr>
        <w:t xml:space="preserve">ην ενσωμάτωση του σχεδίου </w:t>
      </w:r>
      <w:r w:rsidR="00CC31FD" w:rsidRPr="00526E62">
        <w:rPr>
          <w:rFonts w:ascii="Cambria" w:hAnsi="Cambria" w:cs="Tahoma"/>
          <w:color w:val="000000"/>
          <w:sz w:val="24"/>
          <w:szCs w:val="24"/>
        </w:rPr>
        <w:t>στην ηλεκτρονική βάση δεδομένων που τηρείται στο Υπουργείο Εσωτερικών, προκειμένου το Παρατηρητήριο Οικονομικής Αυτοτέλειας των Ο.Τ.Α.  του άρθρου 4 του ν. 4111/2013 να παράσχει τη γνώμη του επ' αυτού.</w:t>
      </w:r>
    </w:p>
    <w:p w:rsidR="00880BE3" w:rsidRPr="00EF1C30" w:rsidRDefault="00880BE3" w:rsidP="00880BE3">
      <w:pPr>
        <w:autoSpaceDE w:val="0"/>
        <w:autoSpaceDN w:val="0"/>
        <w:jc w:val="both"/>
        <w:rPr>
          <w:rFonts w:ascii="Cambria" w:hAnsi="Cambria"/>
          <w:sz w:val="16"/>
          <w:szCs w:val="16"/>
        </w:rPr>
      </w:pPr>
      <w:r w:rsidRPr="00311435">
        <w:rPr>
          <w:rFonts w:ascii="Cambria" w:hAnsi="Cambria"/>
          <w:sz w:val="24"/>
          <w:szCs w:val="24"/>
        </w:rPr>
        <w:t xml:space="preserve">  </w:t>
      </w:r>
    </w:p>
    <w:p w:rsidR="00880BE3" w:rsidRDefault="00880BE3" w:rsidP="00880BE3">
      <w:pPr>
        <w:autoSpaceDE w:val="0"/>
        <w:autoSpaceDN w:val="0"/>
        <w:jc w:val="both"/>
        <w:rPr>
          <w:rFonts w:ascii="Cambria" w:hAnsi="Cambria"/>
          <w:sz w:val="24"/>
          <w:szCs w:val="24"/>
        </w:rPr>
      </w:pPr>
      <w:r w:rsidRPr="00311435">
        <w:rPr>
          <w:rFonts w:ascii="Cambria" w:hAnsi="Cambria"/>
          <w:sz w:val="24"/>
          <w:szCs w:val="24"/>
        </w:rPr>
        <w:t>Η Εκτελεστική Επιτροπή αφού έλαβε υπόψη:</w:t>
      </w:r>
    </w:p>
    <w:p w:rsidR="00CC31FD" w:rsidRPr="00CC31FD" w:rsidRDefault="00CC31FD" w:rsidP="00880BE3">
      <w:pPr>
        <w:autoSpaceDE w:val="0"/>
        <w:autoSpaceDN w:val="0"/>
        <w:jc w:val="both"/>
        <w:rPr>
          <w:rFonts w:ascii="Cambria" w:hAnsi="Cambria"/>
          <w:sz w:val="16"/>
          <w:szCs w:val="16"/>
        </w:rPr>
      </w:pPr>
    </w:p>
    <w:p w:rsidR="00880BE3" w:rsidRDefault="00880BE3" w:rsidP="00880BE3">
      <w:pPr>
        <w:autoSpaceDE w:val="0"/>
        <w:autoSpaceDN w:val="0"/>
        <w:jc w:val="both"/>
        <w:rPr>
          <w:rFonts w:ascii="Cambria" w:hAnsi="Cambria"/>
          <w:snapToGrid w:val="0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1. </w:t>
      </w:r>
      <w:r w:rsidR="00D81BDB">
        <w:rPr>
          <w:rFonts w:ascii="Cambria" w:hAnsi="Cambria"/>
          <w:snapToGrid w:val="0"/>
          <w:sz w:val="24"/>
          <w:szCs w:val="24"/>
        </w:rPr>
        <w:t>Τ</w:t>
      </w:r>
      <w:r w:rsidR="00D81BDB">
        <w:rPr>
          <w:rFonts w:ascii="Cambria" w:hAnsi="Cambria"/>
          <w:sz w:val="24"/>
          <w:szCs w:val="24"/>
        </w:rPr>
        <w:t>ην παρ. 1 του άρθρου 72 του Ν. 3852/2010</w:t>
      </w:r>
    </w:p>
    <w:p w:rsidR="00D81BDB" w:rsidRDefault="00795356" w:rsidP="00D81BDB">
      <w:pPr>
        <w:contextualSpacing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2</w:t>
      </w:r>
      <w:r w:rsidR="0098416C">
        <w:rPr>
          <w:rFonts w:ascii="Cambria" w:hAnsi="Cambria"/>
          <w:sz w:val="24"/>
          <w:szCs w:val="24"/>
        </w:rPr>
        <w:t>. Τις διατάξεις του άρθρου 77 του Ν. 4172/2013</w:t>
      </w:r>
      <w:r w:rsidR="00D81BDB" w:rsidRPr="00D81BDB">
        <w:rPr>
          <w:rFonts w:ascii="Cambria" w:hAnsi="Cambria"/>
          <w:sz w:val="24"/>
          <w:szCs w:val="24"/>
        </w:rPr>
        <w:t xml:space="preserve">  </w:t>
      </w:r>
    </w:p>
    <w:p w:rsidR="00880BE3" w:rsidRPr="00311435" w:rsidRDefault="0098416C" w:rsidP="00880BE3">
      <w:pPr>
        <w:autoSpaceDE w:val="0"/>
        <w:autoSpaceDN w:val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5</w:t>
      </w:r>
      <w:r w:rsidR="007D5ED8">
        <w:rPr>
          <w:rFonts w:ascii="Cambria" w:hAnsi="Cambria"/>
          <w:sz w:val="24"/>
          <w:szCs w:val="24"/>
        </w:rPr>
        <w:t>. Την 1</w:t>
      </w:r>
      <w:r w:rsidR="00880BE3" w:rsidRPr="00311435">
        <w:rPr>
          <w:rFonts w:ascii="Cambria" w:hAnsi="Cambria"/>
          <w:sz w:val="24"/>
          <w:szCs w:val="24"/>
        </w:rPr>
        <w:t>/20</w:t>
      </w:r>
      <w:r w:rsidR="009D1A0C">
        <w:rPr>
          <w:rFonts w:ascii="Cambria" w:hAnsi="Cambria"/>
          <w:sz w:val="24"/>
          <w:szCs w:val="24"/>
        </w:rPr>
        <w:t>20</w:t>
      </w:r>
      <w:r w:rsidR="00880BE3" w:rsidRPr="00311435">
        <w:rPr>
          <w:rFonts w:ascii="Cambria" w:hAnsi="Cambria"/>
          <w:sz w:val="24"/>
          <w:szCs w:val="24"/>
        </w:rPr>
        <w:t xml:space="preserve"> απόφαση του Διοικητικού Συμβουλίου του Συνδέσμου, περί κατάρτισης του     Τεχνικού Προγράμματος εκτελεστέων έργων</w:t>
      </w:r>
      <w:r w:rsidR="00D81BDB">
        <w:rPr>
          <w:rFonts w:ascii="Cambria" w:hAnsi="Cambria"/>
          <w:sz w:val="24"/>
          <w:szCs w:val="24"/>
        </w:rPr>
        <w:t xml:space="preserve"> </w:t>
      </w:r>
      <w:r w:rsidR="00AC3BD8">
        <w:rPr>
          <w:rFonts w:ascii="Cambria" w:hAnsi="Cambria"/>
          <w:sz w:val="24"/>
          <w:szCs w:val="24"/>
        </w:rPr>
        <w:t>– υπηρε</w:t>
      </w:r>
      <w:r w:rsidR="002E0210">
        <w:rPr>
          <w:rFonts w:ascii="Cambria" w:hAnsi="Cambria"/>
          <w:sz w:val="24"/>
          <w:szCs w:val="24"/>
        </w:rPr>
        <w:t xml:space="preserve">σιών </w:t>
      </w:r>
      <w:r w:rsidR="00880BE3" w:rsidRPr="00311435">
        <w:rPr>
          <w:rFonts w:ascii="Cambria" w:hAnsi="Cambria"/>
          <w:sz w:val="24"/>
          <w:szCs w:val="24"/>
        </w:rPr>
        <w:t>του Συνδέσμου για το έτος 20</w:t>
      </w:r>
      <w:r w:rsidR="009D1A0C">
        <w:rPr>
          <w:rFonts w:ascii="Cambria" w:hAnsi="Cambria"/>
          <w:sz w:val="24"/>
          <w:szCs w:val="24"/>
        </w:rPr>
        <w:t>20</w:t>
      </w:r>
      <w:r w:rsidR="00880BE3" w:rsidRPr="00311435">
        <w:rPr>
          <w:rFonts w:ascii="Cambria" w:hAnsi="Cambria"/>
          <w:sz w:val="24"/>
          <w:szCs w:val="24"/>
        </w:rPr>
        <w:t>.</w:t>
      </w:r>
    </w:p>
    <w:p w:rsidR="00880BE3" w:rsidRDefault="0098416C" w:rsidP="00880BE3">
      <w:pPr>
        <w:autoSpaceDE w:val="0"/>
        <w:autoSpaceDN w:val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6</w:t>
      </w:r>
      <w:r w:rsidR="00880BE3" w:rsidRPr="00311435">
        <w:rPr>
          <w:rFonts w:ascii="Cambria" w:hAnsi="Cambria"/>
          <w:sz w:val="24"/>
          <w:szCs w:val="24"/>
        </w:rPr>
        <w:t xml:space="preserve">. Τα έσοδα που βεβαιώθηκαν και τα έξοδα που έχουν </w:t>
      </w:r>
      <w:proofErr w:type="spellStart"/>
      <w:r w:rsidR="00880BE3" w:rsidRPr="00311435">
        <w:rPr>
          <w:rFonts w:ascii="Cambria" w:hAnsi="Cambria"/>
          <w:sz w:val="24"/>
          <w:szCs w:val="24"/>
        </w:rPr>
        <w:t>ενταλθεί</w:t>
      </w:r>
      <w:proofErr w:type="spellEnd"/>
      <w:r w:rsidR="00880BE3" w:rsidRPr="00311435">
        <w:rPr>
          <w:rFonts w:ascii="Cambria" w:hAnsi="Cambria"/>
          <w:sz w:val="24"/>
          <w:szCs w:val="24"/>
        </w:rPr>
        <w:t xml:space="preserve"> </w:t>
      </w:r>
      <w:r w:rsidR="00880BE3">
        <w:rPr>
          <w:rFonts w:ascii="Cambria" w:hAnsi="Cambria"/>
          <w:sz w:val="24"/>
          <w:szCs w:val="24"/>
        </w:rPr>
        <w:t>μέχρι σήμερα</w:t>
      </w:r>
      <w:r w:rsidR="00880BE3" w:rsidRPr="00311435">
        <w:rPr>
          <w:rFonts w:ascii="Cambria" w:hAnsi="Cambria"/>
          <w:sz w:val="24"/>
          <w:szCs w:val="24"/>
        </w:rPr>
        <w:t xml:space="preserve"> καθώς και τα λοιπά στοιχεία που επηρεάζουν τα μεγέθη του υπό κατάρτιση προϋπολογισμού.</w:t>
      </w:r>
    </w:p>
    <w:p w:rsidR="000F2C15" w:rsidRPr="00311435" w:rsidRDefault="0098416C" w:rsidP="00880BE3">
      <w:pPr>
        <w:autoSpaceDE w:val="0"/>
        <w:autoSpaceDN w:val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7</w:t>
      </w:r>
      <w:r w:rsidR="000F2C15">
        <w:rPr>
          <w:rFonts w:ascii="Cambria" w:hAnsi="Cambria"/>
          <w:sz w:val="24"/>
          <w:szCs w:val="24"/>
        </w:rPr>
        <w:t>. Το ταμειακό υπόλοιπο του Συνδέσμου και</w:t>
      </w:r>
    </w:p>
    <w:p w:rsidR="00880BE3" w:rsidRPr="00311435" w:rsidRDefault="0098416C" w:rsidP="00880BE3">
      <w:p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8</w:t>
      </w:r>
      <w:r w:rsidR="00880BE3" w:rsidRPr="00311435">
        <w:rPr>
          <w:rFonts w:ascii="Cambria" w:hAnsi="Cambria"/>
          <w:sz w:val="24"/>
          <w:szCs w:val="24"/>
        </w:rPr>
        <w:t xml:space="preserve">. Τα αναφερόμενα από τον </w:t>
      </w:r>
      <w:r w:rsidR="00AC3BD8">
        <w:rPr>
          <w:rFonts w:ascii="Cambria" w:hAnsi="Cambria"/>
          <w:sz w:val="24"/>
          <w:szCs w:val="24"/>
        </w:rPr>
        <w:t>Πρόεδρο</w:t>
      </w:r>
      <w:r w:rsidR="00880BE3" w:rsidRPr="00311435">
        <w:rPr>
          <w:rFonts w:ascii="Cambria" w:hAnsi="Cambria"/>
          <w:sz w:val="24"/>
          <w:szCs w:val="24"/>
        </w:rPr>
        <w:t>,</w:t>
      </w:r>
    </w:p>
    <w:p w:rsidR="00880BE3" w:rsidRPr="004936AA" w:rsidRDefault="00880BE3" w:rsidP="00880BE3">
      <w:pPr>
        <w:jc w:val="both"/>
        <w:rPr>
          <w:rFonts w:ascii="Cambria" w:hAnsi="Cambria"/>
          <w:sz w:val="16"/>
          <w:szCs w:val="16"/>
        </w:rPr>
      </w:pPr>
    </w:p>
    <w:p w:rsidR="00880BE3" w:rsidRPr="00311435" w:rsidRDefault="00880BE3" w:rsidP="00880BE3">
      <w:pPr>
        <w:jc w:val="both"/>
        <w:rPr>
          <w:rFonts w:ascii="Cambria" w:hAnsi="Cambria"/>
          <w:sz w:val="24"/>
          <w:szCs w:val="24"/>
        </w:rPr>
      </w:pPr>
      <w:r w:rsidRPr="00311435">
        <w:rPr>
          <w:rFonts w:ascii="Cambria" w:hAnsi="Cambria"/>
          <w:sz w:val="24"/>
          <w:szCs w:val="24"/>
        </w:rPr>
        <w:t xml:space="preserve">μετά από διαλογική συζήτηση </w:t>
      </w:r>
    </w:p>
    <w:p w:rsidR="00E16FCF" w:rsidRPr="00CC31FD" w:rsidRDefault="00E16FCF" w:rsidP="00A0149D">
      <w:pPr>
        <w:jc w:val="both"/>
        <w:rPr>
          <w:rFonts w:ascii="Cambria" w:hAnsi="Cambria"/>
          <w:sz w:val="16"/>
          <w:szCs w:val="16"/>
        </w:rPr>
      </w:pPr>
    </w:p>
    <w:p w:rsidR="00245302" w:rsidRPr="003678B1" w:rsidRDefault="00A0149D" w:rsidP="00245302">
      <w:pPr>
        <w:pStyle w:val="1"/>
        <w:pBdr>
          <w:top w:val="single" w:sz="6" w:space="1" w:color="auto" w:shadow="1"/>
          <w:left w:val="single" w:sz="6" w:space="1" w:color="auto" w:shadow="1"/>
          <w:bottom w:val="single" w:sz="6" w:space="1" w:color="auto" w:shadow="1"/>
          <w:right w:val="single" w:sz="6" w:space="1" w:color="auto" w:shadow="1"/>
        </w:pBdr>
        <w:shd w:val="pct10" w:color="auto" w:fill="FFFFFF"/>
        <w:rPr>
          <w:rFonts w:ascii="Cambria" w:hAnsi="Cambria"/>
          <w:bCs/>
          <w:sz w:val="24"/>
        </w:rPr>
      </w:pPr>
      <w:r>
        <w:rPr>
          <w:rFonts w:ascii="Cambria" w:hAnsi="Cambria"/>
          <w:bCs/>
          <w:sz w:val="24"/>
        </w:rPr>
        <w:t>ΑΠΟΦΑΣΙΖΟΥΝ</w:t>
      </w:r>
      <w:r w:rsidR="00245302" w:rsidRPr="003678B1">
        <w:rPr>
          <w:rFonts w:ascii="Cambria" w:hAnsi="Cambria"/>
          <w:bCs/>
          <w:sz w:val="24"/>
        </w:rPr>
        <w:t xml:space="preserve"> ΟΜΟΦΩΝΑ</w:t>
      </w:r>
    </w:p>
    <w:p w:rsidR="00245302" w:rsidRPr="00CC31FD" w:rsidRDefault="00245302" w:rsidP="00245302">
      <w:pPr>
        <w:rPr>
          <w:rFonts w:ascii="Cambria" w:hAnsi="Cambria"/>
          <w:sz w:val="16"/>
          <w:szCs w:val="16"/>
        </w:rPr>
      </w:pPr>
    </w:p>
    <w:p w:rsidR="001041A9" w:rsidRPr="001041A9" w:rsidRDefault="00B53A87" w:rsidP="001041A9">
      <w:pPr>
        <w:autoSpaceDE w:val="0"/>
        <w:autoSpaceDN w:val="0"/>
        <w:spacing w:before="80"/>
        <w:jc w:val="both"/>
        <w:rPr>
          <w:rFonts w:ascii="Cambria" w:hAnsi="Cambria"/>
          <w:bCs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α</w:t>
      </w:r>
      <w:r w:rsidR="00D22D4E" w:rsidRPr="00D22D4E">
        <w:rPr>
          <w:rFonts w:ascii="Cambria" w:hAnsi="Cambria"/>
          <w:b/>
          <w:sz w:val="24"/>
          <w:szCs w:val="24"/>
        </w:rPr>
        <w:t>.</w:t>
      </w:r>
      <w:r w:rsidR="00D22D4E">
        <w:rPr>
          <w:rFonts w:ascii="Cambria" w:hAnsi="Cambria"/>
          <w:sz w:val="24"/>
          <w:szCs w:val="24"/>
        </w:rPr>
        <w:t xml:space="preserve"> </w:t>
      </w:r>
      <w:r w:rsidR="001041A9">
        <w:rPr>
          <w:rFonts w:ascii="Cambria" w:hAnsi="Cambria"/>
          <w:sz w:val="24"/>
          <w:szCs w:val="24"/>
        </w:rPr>
        <w:t>Την σύνταξη</w:t>
      </w:r>
      <w:r w:rsidR="00880BE3" w:rsidRPr="00FC6D98">
        <w:rPr>
          <w:rFonts w:ascii="Cambria" w:hAnsi="Cambria"/>
          <w:sz w:val="24"/>
          <w:szCs w:val="24"/>
        </w:rPr>
        <w:t xml:space="preserve"> σχ</w:t>
      </w:r>
      <w:r w:rsidR="001041A9">
        <w:rPr>
          <w:rFonts w:ascii="Cambria" w:hAnsi="Cambria"/>
          <w:sz w:val="24"/>
          <w:szCs w:val="24"/>
        </w:rPr>
        <w:t>ε</w:t>
      </w:r>
      <w:r w:rsidR="00880BE3" w:rsidRPr="00FC6D98">
        <w:rPr>
          <w:rFonts w:ascii="Cambria" w:hAnsi="Cambria"/>
          <w:sz w:val="24"/>
          <w:szCs w:val="24"/>
        </w:rPr>
        <w:t>δ</w:t>
      </w:r>
      <w:r w:rsidR="001041A9">
        <w:rPr>
          <w:rFonts w:ascii="Cambria" w:hAnsi="Cambria"/>
          <w:sz w:val="24"/>
          <w:szCs w:val="24"/>
        </w:rPr>
        <w:t>ί</w:t>
      </w:r>
      <w:r w:rsidR="00880BE3" w:rsidRPr="00FC6D98">
        <w:rPr>
          <w:rFonts w:ascii="Cambria" w:hAnsi="Cambria"/>
          <w:sz w:val="24"/>
          <w:szCs w:val="24"/>
        </w:rPr>
        <w:t>ο</w:t>
      </w:r>
      <w:r w:rsidR="001041A9">
        <w:rPr>
          <w:rFonts w:ascii="Cambria" w:hAnsi="Cambria"/>
          <w:sz w:val="24"/>
          <w:szCs w:val="24"/>
        </w:rPr>
        <w:t>υ</w:t>
      </w:r>
      <w:r w:rsidR="00880BE3" w:rsidRPr="00FC6D98">
        <w:rPr>
          <w:rFonts w:ascii="Cambria" w:hAnsi="Cambria"/>
          <w:sz w:val="24"/>
          <w:szCs w:val="24"/>
        </w:rPr>
        <w:t xml:space="preserve"> προϋπολογισμού του </w:t>
      </w:r>
      <w:r w:rsidR="001041A9">
        <w:rPr>
          <w:rFonts w:ascii="Cambria" w:hAnsi="Cambria"/>
          <w:sz w:val="24"/>
          <w:szCs w:val="24"/>
        </w:rPr>
        <w:t xml:space="preserve">Συνδέσμου οικονομικού έτους </w:t>
      </w:r>
      <w:r w:rsidR="00880BE3" w:rsidRPr="00FC6D98">
        <w:rPr>
          <w:rFonts w:ascii="Cambria" w:hAnsi="Cambria"/>
          <w:sz w:val="24"/>
          <w:szCs w:val="24"/>
        </w:rPr>
        <w:t>20</w:t>
      </w:r>
      <w:r w:rsidR="009D1A0C">
        <w:rPr>
          <w:rFonts w:ascii="Cambria" w:hAnsi="Cambria"/>
          <w:sz w:val="24"/>
          <w:szCs w:val="24"/>
        </w:rPr>
        <w:t>20</w:t>
      </w:r>
      <w:r w:rsidR="00880BE3" w:rsidRPr="00FC6D98">
        <w:rPr>
          <w:rFonts w:ascii="Cambria" w:hAnsi="Cambria"/>
          <w:sz w:val="24"/>
          <w:szCs w:val="24"/>
        </w:rPr>
        <w:t xml:space="preserve">, </w:t>
      </w:r>
      <w:r w:rsidR="001041A9" w:rsidRPr="001041A9">
        <w:rPr>
          <w:rFonts w:ascii="Cambria" w:eastAsia="Calibri" w:hAnsi="Cambria" w:cs="Verdana"/>
          <w:sz w:val="24"/>
          <w:szCs w:val="24"/>
        </w:rPr>
        <w:t xml:space="preserve">όπως συνοπτικά εμφανίζεται </w:t>
      </w:r>
      <w:r w:rsidR="001041A9" w:rsidRPr="001041A9">
        <w:rPr>
          <w:rFonts w:ascii="Cambria" w:hAnsi="Cambria"/>
          <w:bCs/>
          <w:sz w:val="24"/>
          <w:szCs w:val="24"/>
        </w:rPr>
        <w:t xml:space="preserve">στο επισυναπτόμενο σχέδιο </w:t>
      </w:r>
      <w:r w:rsidR="001041A9" w:rsidRPr="001041A9">
        <w:rPr>
          <w:rFonts w:ascii="Cambria" w:eastAsia="Calibri" w:hAnsi="Cambria" w:cs="Verdana"/>
          <w:sz w:val="24"/>
          <w:szCs w:val="24"/>
        </w:rPr>
        <w:t xml:space="preserve">προϋπολογισμού που συντάχθηκε από </w:t>
      </w:r>
      <w:r w:rsidR="001041A9" w:rsidRPr="001041A9">
        <w:rPr>
          <w:rFonts w:ascii="Cambria" w:hAnsi="Cambria"/>
          <w:bCs/>
          <w:sz w:val="24"/>
          <w:szCs w:val="24"/>
        </w:rPr>
        <w:t xml:space="preserve">την Οικονομική Υπηρεσία του Δήμου </w:t>
      </w:r>
      <w:proofErr w:type="spellStart"/>
      <w:r w:rsidR="001041A9">
        <w:rPr>
          <w:rFonts w:ascii="Cambria" w:hAnsi="Cambria"/>
          <w:bCs/>
          <w:sz w:val="24"/>
          <w:szCs w:val="24"/>
        </w:rPr>
        <w:t>Μακρακώμης</w:t>
      </w:r>
      <w:proofErr w:type="spellEnd"/>
      <w:r w:rsidR="001041A9">
        <w:rPr>
          <w:rFonts w:ascii="Cambria" w:hAnsi="Cambria"/>
          <w:bCs/>
          <w:sz w:val="24"/>
          <w:szCs w:val="24"/>
        </w:rPr>
        <w:t xml:space="preserve"> </w:t>
      </w:r>
      <w:bookmarkStart w:id="0" w:name="_GoBack"/>
      <w:bookmarkEnd w:id="0"/>
      <w:r w:rsidR="001041A9" w:rsidRPr="001041A9">
        <w:rPr>
          <w:rFonts w:ascii="Cambria" w:hAnsi="Cambria"/>
          <w:bCs/>
          <w:sz w:val="24"/>
          <w:szCs w:val="24"/>
        </w:rPr>
        <w:t>και το οποίο αποτελεί αναπόσπαστο τμήμα αυτής της απόφασης και</w:t>
      </w:r>
    </w:p>
    <w:p w:rsidR="00D22D4E" w:rsidRPr="00CC31FD" w:rsidRDefault="00D22D4E" w:rsidP="00D22D4E">
      <w:pPr>
        <w:contextualSpacing/>
        <w:jc w:val="both"/>
        <w:rPr>
          <w:rFonts w:asciiTheme="majorHAnsi" w:hAnsiTheme="majorHAnsi"/>
          <w:sz w:val="16"/>
          <w:szCs w:val="16"/>
        </w:rPr>
      </w:pPr>
    </w:p>
    <w:p w:rsidR="00B53A87" w:rsidRPr="00B53A87" w:rsidRDefault="00B53A87" w:rsidP="00B53A87">
      <w:pPr>
        <w:autoSpaceDE w:val="0"/>
        <w:autoSpaceDN w:val="0"/>
        <w:adjustRightInd w:val="0"/>
        <w:ind w:right="-282"/>
        <w:jc w:val="both"/>
        <w:rPr>
          <w:rFonts w:ascii="Cambria" w:hAnsi="Cambria" w:cs="Tahoma"/>
          <w:color w:val="000000"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β</w:t>
      </w:r>
      <w:r w:rsidRPr="00D22D4E">
        <w:rPr>
          <w:rFonts w:ascii="Cambria" w:hAnsi="Cambria"/>
          <w:b/>
          <w:sz w:val="24"/>
          <w:szCs w:val="24"/>
        </w:rPr>
        <w:t>.</w:t>
      </w:r>
      <w:r>
        <w:rPr>
          <w:rFonts w:ascii="Cambria" w:hAnsi="Cambria"/>
          <w:b/>
          <w:sz w:val="24"/>
          <w:szCs w:val="24"/>
        </w:rPr>
        <w:t xml:space="preserve"> </w:t>
      </w:r>
      <w:r w:rsidRPr="00B53A87">
        <w:rPr>
          <w:rFonts w:ascii="Cambria" w:eastAsia="Calibri" w:hAnsi="Cambria" w:cs="Verdana"/>
          <w:sz w:val="24"/>
          <w:szCs w:val="24"/>
        </w:rPr>
        <w:t xml:space="preserve">την </w:t>
      </w:r>
      <w:r w:rsidRPr="00B53A87">
        <w:rPr>
          <w:rFonts w:ascii="Cambria" w:hAnsi="Cambria" w:cs="Tahoma"/>
          <w:color w:val="000000"/>
          <w:sz w:val="24"/>
          <w:szCs w:val="24"/>
        </w:rPr>
        <w:t xml:space="preserve"> ενσωμάτωση του σχεδίου του προϋπολογισμού στην ηλεκτρονική βάση δεδομένων που τηρείται στο Υπουργείο Εσωτερικών, προκειμένου το Παρατηρητήριο Οικονομικής Αυτοτέλειας των Ο.Τ.Α.  του άρθρου 4 του ν. 4111/2013, να παράσχει τη γνώμη του επ' αυτού.</w:t>
      </w:r>
    </w:p>
    <w:p w:rsidR="00B53A87" w:rsidRDefault="00B53A87" w:rsidP="00B53A87">
      <w:pPr>
        <w:ind w:right="-140"/>
        <w:contextualSpacing/>
        <w:jc w:val="both"/>
        <w:rPr>
          <w:rFonts w:ascii="Cambria" w:hAnsi="Cambria"/>
          <w:b/>
          <w:sz w:val="24"/>
          <w:szCs w:val="24"/>
        </w:rPr>
      </w:pPr>
    </w:p>
    <w:p w:rsidR="003A3EC2" w:rsidRPr="00311435" w:rsidRDefault="003A3EC2" w:rsidP="003A3EC2">
      <w:pPr>
        <w:pStyle w:val="30"/>
        <w:tabs>
          <w:tab w:val="center" w:pos="4325"/>
        </w:tabs>
        <w:jc w:val="center"/>
        <w:rPr>
          <w:rFonts w:ascii="Cambria" w:hAnsi="Cambria"/>
          <w:sz w:val="24"/>
        </w:rPr>
      </w:pPr>
      <w:r w:rsidRPr="00311435">
        <w:rPr>
          <w:rFonts w:ascii="Cambria" w:hAnsi="Cambria"/>
          <w:sz w:val="24"/>
        </w:rPr>
        <w:t>Αφού συντάχθηκε και αναγνώστηκε το πρακτικό αυτό υπογράφεται ως εξής :</w:t>
      </w:r>
    </w:p>
    <w:p w:rsidR="003A3EC2" w:rsidRPr="00311435" w:rsidRDefault="003A3EC2" w:rsidP="003A3EC2">
      <w:pPr>
        <w:pStyle w:val="30"/>
        <w:tabs>
          <w:tab w:val="center" w:pos="4325"/>
        </w:tabs>
        <w:jc w:val="center"/>
        <w:rPr>
          <w:rFonts w:ascii="Cambria" w:hAnsi="Cambria"/>
          <w:sz w:val="24"/>
        </w:rPr>
      </w:pPr>
      <w:r w:rsidRPr="00311435">
        <w:rPr>
          <w:rFonts w:ascii="Cambria" w:hAnsi="Cambria"/>
          <w:sz w:val="24"/>
        </w:rPr>
        <w:t>Ο ΠΡΟΕΔΡΟΣ                                              ΤΑ ΜΕΛΗ</w:t>
      </w:r>
    </w:p>
    <w:p w:rsidR="00686DF0" w:rsidRPr="00CC31FD" w:rsidRDefault="003A3EC2" w:rsidP="003A3EC2">
      <w:pPr>
        <w:jc w:val="both"/>
        <w:rPr>
          <w:rFonts w:ascii="Cambria" w:hAnsi="Cambria"/>
          <w:sz w:val="16"/>
          <w:szCs w:val="16"/>
        </w:rPr>
      </w:pPr>
      <w:r w:rsidRPr="00311435">
        <w:rPr>
          <w:rFonts w:ascii="Cambria" w:hAnsi="Cambria"/>
          <w:sz w:val="24"/>
          <w:szCs w:val="24"/>
        </w:rPr>
        <w:t xml:space="preserve">                          </w:t>
      </w:r>
    </w:p>
    <w:p w:rsidR="003A3EC2" w:rsidRPr="00311435" w:rsidRDefault="00686DF0" w:rsidP="003A3EC2">
      <w:p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                          </w:t>
      </w:r>
      <w:r w:rsidR="003A3EC2" w:rsidRPr="00311435">
        <w:rPr>
          <w:rFonts w:ascii="Cambria" w:hAnsi="Cambria"/>
          <w:sz w:val="24"/>
          <w:szCs w:val="24"/>
        </w:rPr>
        <w:t>Ακριβές Αντίγραφο</w:t>
      </w:r>
    </w:p>
    <w:p w:rsidR="003A3EC2" w:rsidRDefault="003A3EC2" w:rsidP="003A3EC2">
      <w:pPr>
        <w:jc w:val="both"/>
        <w:rPr>
          <w:rFonts w:ascii="Cambria" w:hAnsi="Cambria"/>
          <w:sz w:val="24"/>
          <w:szCs w:val="24"/>
        </w:rPr>
      </w:pPr>
      <w:r w:rsidRPr="00311435">
        <w:rPr>
          <w:rFonts w:ascii="Cambria" w:hAnsi="Cambria"/>
          <w:sz w:val="24"/>
          <w:szCs w:val="24"/>
        </w:rPr>
        <w:t xml:space="preserve">            </w:t>
      </w:r>
      <w:r w:rsidR="005057F3">
        <w:rPr>
          <w:rFonts w:ascii="Cambria" w:hAnsi="Cambria"/>
          <w:sz w:val="24"/>
          <w:szCs w:val="24"/>
        </w:rPr>
        <w:t xml:space="preserve">              </w:t>
      </w:r>
      <w:r w:rsidRPr="00311435">
        <w:rPr>
          <w:rFonts w:ascii="Cambria" w:hAnsi="Cambria"/>
          <w:sz w:val="24"/>
          <w:szCs w:val="24"/>
        </w:rPr>
        <w:t xml:space="preserve">       Ο Πρόεδρος </w:t>
      </w:r>
    </w:p>
    <w:p w:rsidR="00EF1C30" w:rsidRDefault="00EF1C30" w:rsidP="003A3EC2">
      <w:pPr>
        <w:jc w:val="both"/>
        <w:rPr>
          <w:rFonts w:ascii="Cambria" w:hAnsi="Cambria"/>
          <w:sz w:val="24"/>
          <w:szCs w:val="24"/>
        </w:rPr>
      </w:pPr>
    </w:p>
    <w:p w:rsidR="00E539CC" w:rsidRDefault="00E539CC" w:rsidP="003A3EC2">
      <w:pPr>
        <w:jc w:val="both"/>
        <w:rPr>
          <w:rFonts w:ascii="Cambria" w:hAnsi="Cambria"/>
          <w:sz w:val="24"/>
          <w:szCs w:val="24"/>
        </w:rPr>
      </w:pPr>
    </w:p>
    <w:p w:rsidR="00EF1C30" w:rsidRPr="00311435" w:rsidRDefault="00EF1C30" w:rsidP="003A3EC2">
      <w:pPr>
        <w:jc w:val="both"/>
        <w:rPr>
          <w:rFonts w:ascii="Cambria" w:hAnsi="Cambria"/>
          <w:sz w:val="24"/>
          <w:szCs w:val="24"/>
        </w:rPr>
      </w:pPr>
    </w:p>
    <w:p w:rsidR="0060783B" w:rsidRPr="00311435" w:rsidRDefault="005057F3" w:rsidP="006B1610">
      <w:p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</w:rPr>
        <w:t xml:space="preserve">             </w:t>
      </w:r>
      <w:r w:rsidR="006B1610" w:rsidRPr="00311435">
        <w:rPr>
          <w:rFonts w:ascii="Cambria" w:hAnsi="Cambria"/>
        </w:rPr>
        <w:t xml:space="preserve">             </w:t>
      </w:r>
      <w:r w:rsidR="003A3EC2" w:rsidRPr="00311435">
        <w:rPr>
          <w:rFonts w:ascii="Cambria" w:hAnsi="Cambria"/>
        </w:rPr>
        <w:t xml:space="preserve"> </w:t>
      </w:r>
      <w:proofErr w:type="spellStart"/>
      <w:r w:rsidR="009D1A0C">
        <w:rPr>
          <w:rFonts w:ascii="Cambria" w:hAnsi="Cambria"/>
          <w:sz w:val="24"/>
          <w:szCs w:val="24"/>
        </w:rPr>
        <w:t>Κουτσοβέλης</w:t>
      </w:r>
      <w:proofErr w:type="spellEnd"/>
      <w:r w:rsidR="009D1A0C" w:rsidRPr="00311435">
        <w:rPr>
          <w:rFonts w:ascii="Cambria" w:hAnsi="Cambria"/>
          <w:sz w:val="24"/>
          <w:szCs w:val="24"/>
        </w:rPr>
        <w:t xml:space="preserve"> </w:t>
      </w:r>
      <w:r w:rsidR="009D1A0C">
        <w:rPr>
          <w:rFonts w:ascii="Cambria" w:hAnsi="Cambria"/>
          <w:sz w:val="24"/>
          <w:szCs w:val="24"/>
        </w:rPr>
        <w:t>Σωτήριο</w:t>
      </w:r>
      <w:r w:rsidR="009D1A0C" w:rsidRPr="00311435">
        <w:rPr>
          <w:rFonts w:ascii="Cambria" w:hAnsi="Cambria"/>
          <w:sz w:val="24"/>
          <w:szCs w:val="24"/>
        </w:rPr>
        <w:t>ς</w:t>
      </w:r>
    </w:p>
    <w:sectPr w:rsidR="0060783B" w:rsidRPr="00311435" w:rsidSect="00E16FCF"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1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1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3B4C80"/>
    <w:multiLevelType w:val="hybridMultilevel"/>
    <w:tmpl w:val="3984DF3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F42036C"/>
    <w:multiLevelType w:val="hybridMultilevel"/>
    <w:tmpl w:val="C674D7F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F6D51A6"/>
    <w:multiLevelType w:val="hybridMultilevel"/>
    <w:tmpl w:val="D2047DF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6743"/>
    <w:rsid w:val="00012600"/>
    <w:rsid w:val="0008036A"/>
    <w:rsid w:val="000873B8"/>
    <w:rsid w:val="000A2F58"/>
    <w:rsid w:val="000A3C05"/>
    <w:rsid w:val="000D07C1"/>
    <w:rsid w:val="000D7F92"/>
    <w:rsid w:val="000F2C15"/>
    <w:rsid w:val="000F52DA"/>
    <w:rsid w:val="001041A9"/>
    <w:rsid w:val="00123F0A"/>
    <w:rsid w:val="0013030D"/>
    <w:rsid w:val="00156C41"/>
    <w:rsid w:val="00161B5A"/>
    <w:rsid w:val="00184EDF"/>
    <w:rsid w:val="00187891"/>
    <w:rsid w:val="00195FF6"/>
    <w:rsid w:val="001D70F2"/>
    <w:rsid w:val="001E3613"/>
    <w:rsid w:val="001E5084"/>
    <w:rsid w:val="001E5173"/>
    <w:rsid w:val="00200123"/>
    <w:rsid w:val="00203752"/>
    <w:rsid w:val="00221F83"/>
    <w:rsid w:val="00222703"/>
    <w:rsid w:val="00226749"/>
    <w:rsid w:val="00242D71"/>
    <w:rsid w:val="00243A76"/>
    <w:rsid w:val="00245302"/>
    <w:rsid w:val="002618AE"/>
    <w:rsid w:val="00266190"/>
    <w:rsid w:val="002932F6"/>
    <w:rsid w:val="002A5C30"/>
    <w:rsid w:val="002A644D"/>
    <w:rsid w:val="002C6C40"/>
    <w:rsid w:val="002D080D"/>
    <w:rsid w:val="002E0210"/>
    <w:rsid w:val="002F0E2E"/>
    <w:rsid w:val="00311435"/>
    <w:rsid w:val="00315ABC"/>
    <w:rsid w:val="003372E4"/>
    <w:rsid w:val="0034336A"/>
    <w:rsid w:val="00355569"/>
    <w:rsid w:val="003678B1"/>
    <w:rsid w:val="003A1E59"/>
    <w:rsid w:val="003A3EC2"/>
    <w:rsid w:val="003C2E6F"/>
    <w:rsid w:val="003C74D2"/>
    <w:rsid w:val="003E2BC3"/>
    <w:rsid w:val="003E7580"/>
    <w:rsid w:val="003F5C63"/>
    <w:rsid w:val="003F741E"/>
    <w:rsid w:val="00411F14"/>
    <w:rsid w:val="0042277D"/>
    <w:rsid w:val="004757DE"/>
    <w:rsid w:val="004936AA"/>
    <w:rsid w:val="004A344B"/>
    <w:rsid w:val="004C3D11"/>
    <w:rsid w:val="004F343A"/>
    <w:rsid w:val="00503B49"/>
    <w:rsid w:val="005057F3"/>
    <w:rsid w:val="00513BCE"/>
    <w:rsid w:val="00526E62"/>
    <w:rsid w:val="00581337"/>
    <w:rsid w:val="0058481D"/>
    <w:rsid w:val="005902FD"/>
    <w:rsid w:val="005B7210"/>
    <w:rsid w:val="005B7240"/>
    <w:rsid w:val="005C2E74"/>
    <w:rsid w:val="005C5122"/>
    <w:rsid w:val="005D27F7"/>
    <w:rsid w:val="005E79F7"/>
    <w:rsid w:val="005F1A3C"/>
    <w:rsid w:val="006017EE"/>
    <w:rsid w:val="006038DF"/>
    <w:rsid w:val="00606AB9"/>
    <w:rsid w:val="0060783B"/>
    <w:rsid w:val="00621A92"/>
    <w:rsid w:val="006234F6"/>
    <w:rsid w:val="006520CA"/>
    <w:rsid w:val="00652D3E"/>
    <w:rsid w:val="00680786"/>
    <w:rsid w:val="00686DF0"/>
    <w:rsid w:val="006A1C83"/>
    <w:rsid w:val="006B1610"/>
    <w:rsid w:val="006C2A3F"/>
    <w:rsid w:val="006D22C1"/>
    <w:rsid w:val="006E0970"/>
    <w:rsid w:val="006E39B6"/>
    <w:rsid w:val="006F5151"/>
    <w:rsid w:val="006F79A9"/>
    <w:rsid w:val="00703D73"/>
    <w:rsid w:val="00717B1B"/>
    <w:rsid w:val="007319B6"/>
    <w:rsid w:val="00735A88"/>
    <w:rsid w:val="00751634"/>
    <w:rsid w:val="007578B3"/>
    <w:rsid w:val="0076660D"/>
    <w:rsid w:val="00795356"/>
    <w:rsid w:val="007C1750"/>
    <w:rsid w:val="007D5ED8"/>
    <w:rsid w:val="007E0DAD"/>
    <w:rsid w:val="00810184"/>
    <w:rsid w:val="00841D3A"/>
    <w:rsid w:val="008440CC"/>
    <w:rsid w:val="008478E7"/>
    <w:rsid w:val="008558A9"/>
    <w:rsid w:val="008609D5"/>
    <w:rsid w:val="00880BE3"/>
    <w:rsid w:val="00894870"/>
    <w:rsid w:val="008B2F8A"/>
    <w:rsid w:val="008B4D13"/>
    <w:rsid w:val="008C4B16"/>
    <w:rsid w:val="008D2177"/>
    <w:rsid w:val="00921464"/>
    <w:rsid w:val="009270FF"/>
    <w:rsid w:val="009540CA"/>
    <w:rsid w:val="00955D23"/>
    <w:rsid w:val="00967C75"/>
    <w:rsid w:val="0098416C"/>
    <w:rsid w:val="00995EB8"/>
    <w:rsid w:val="009B0872"/>
    <w:rsid w:val="009C23EE"/>
    <w:rsid w:val="009D1A0C"/>
    <w:rsid w:val="00A0149D"/>
    <w:rsid w:val="00A207C7"/>
    <w:rsid w:val="00A21D9A"/>
    <w:rsid w:val="00A234EE"/>
    <w:rsid w:val="00A7213D"/>
    <w:rsid w:val="00A81FFA"/>
    <w:rsid w:val="00AA3549"/>
    <w:rsid w:val="00AA451F"/>
    <w:rsid w:val="00AA6309"/>
    <w:rsid w:val="00AC3BD8"/>
    <w:rsid w:val="00AC52AF"/>
    <w:rsid w:val="00AD627F"/>
    <w:rsid w:val="00AF1697"/>
    <w:rsid w:val="00B204DD"/>
    <w:rsid w:val="00B36B56"/>
    <w:rsid w:val="00B45CD6"/>
    <w:rsid w:val="00B46DF6"/>
    <w:rsid w:val="00B53A87"/>
    <w:rsid w:val="00B60D29"/>
    <w:rsid w:val="00B61A83"/>
    <w:rsid w:val="00B66AD7"/>
    <w:rsid w:val="00B97DAD"/>
    <w:rsid w:val="00BA5B8C"/>
    <w:rsid w:val="00BC39B6"/>
    <w:rsid w:val="00C22660"/>
    <w:rsid w:val="00C241DE"/>
    <w:rsid w:val="00C300B1"/>
    <w:rsid w:val="00C40302"/>
    <w:rsid w:val="00C40975"/>
    <w:rsid w:val="00C51EEE"/>
    <w:rsid w:val="00C62C3C"/>
    <w:rsid w:val="00C76882"/>
    <w:rsid w:val="00CA4910"/>
    <w:rsid w:val="00CB6498"/>
    <w:rsid w:val="00CB6C31"/>
    <w:rsid w:val="00CC31FD"/>
    <w:rsid w:val="00CC4C66"/>
    <w:rsid w:val="00CD632C"/>
    <w:rsid w:val="00CE6C47"/>
    <w:rsid w:val="00CF486B"/>
    <w:rsid w:val="00CF70B6"/>
    <w:rsid w:val="00D2064A"/>
    <w:rsid w:val="00D22D4E"/>
    <w:rsid w:val="00D54DF3"/>
    <w:rsid w:val="00D64806"/>
    <w:rsid w:val="00D81BDB"/>
    <w:rsid w:val="00D86DB7"/>
    <w:rsid w:val="00D94F7A"/>
    <w:rsid w:val="00DD6BE3"/>
    <w:rsid w:val="00DD7064"/>
    <w:rsid w:val="00DD79D2"/>
    <w:rsid w:val="00DF1492"/>
    <w:rsid w:val="00E055B9"/>
    <w:rsid w:val="00E16FCF"/>
    <w:rsid w:val="00E20ADC"/>
    <w:rsid w:val="00E20C9A"/>
    <w:rsid w:val="00E2497E"/>
    <w:rsid w:val="00E308FC"/>
    <w:rsid w:val="00E31843"/>
    <w:rsid w:val="00E43322"/>
    <w:rsid w:val="00E43D97"/>
    <w:rsid w:val="00E539CC"/>
    <w:rsid w:val="00E91753"/>
    <w:rsid w:val="00E951AD"/>
    <w:rsid w:val="00E979E9"/>
    <w:rsid w:val="00EA3BB6"/>
    <w:rsid w:val="00EC0274"/>
    <w:rsid w:val="00EF1C30"/>
    <w:rsid w:val="00F02FE6"/>
    <w:rsid w:val="00F27417"/>
    <w:rsid w:val="00F377DF"/>
    <w:rsid w:val="00F469FC"/>
    <w:rsid w:val="00F47E25"/>
    <w:rsid w:val="00F76743"/>
    <w:rsid w:val="00FC6D98"/>
    <w:rsid w:val="00FD3E8E"/>
    <w:rsid w:val="00FE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302"/>
    <w:rPr>
      <w:rFonts w:ascii="Comic Sans MS" w:hAnsi="Comic Sans MS"/>
      <w:sz w:val="22"/>
    </w:rPr>
  </w:style>
  <w:style w:type="paragraph" w:styleId="1">
    <w:name w:val="heading 1"/>
    <w:basedOn w:val="a"/>
    <w:next w:val="a"/>
    <w:qFormat/>
    <w:rsid w:val="00C40302"/>
    <w:pPr>
      <w:keepNext/>
      <w:jc w:val="center"/>
      <w:outlineLvl w:val="0"/>
    </w:pPr>
    <w:rPr>
      <w:b/>
      <w:iCs/>
      <w:szCs w:val="24"/>
    </w:rPr>
  </w:style>
  <w:style w:type="paragraph" w:styleId="2">
    <w:name w:val="heading 2"/>
    <w:basedOn w:val="a"/>
    <w:next w:val="a"/>
    <w:qFormat/>
    <w:rsid w:val="00C40302"/>
    <w:pPr>
      <w:keepNext/>
      <w:ind w:right="-291"/>
      <w:jc w:val="center"/>
      <w:outlineLvl w:val="1"/>
    </w:pPr>
    <w:rPr>
      <w:rFonts w:ascii="Times New Roman" w:hAnsi="Times New Roman"/>
      <w:b/>
      <w:sz w:val="24"/>
    </w:rPr>
  </w:style>
  <w:style w:type="paragraph" w:styleId="3">
    <w:name w:val="heading 3"/>
    <w:basedOn w:val="a"/>
    <w:next w:val="a"/>
    <w:qFormat/>
    <w:rsid w:val="00C40302"/>
    <w:pPr>
      <w:keepNext/>
      <w:autoSpaceDE w:val="0"/>
      <w:autoSpaceDN w:val="0"/>
      <w:jc w:val="both"/>
      <w:outlineLvl w:val="2"/>
    </w:pPr>
    <w:rPr>
      <w:rFonts w:cs="Tahoma"/>
      <w:b/>
      <w:bCs/>
      <w:sz w:val="20"/>
    </w:rPr>
  </w:style>
  <w:style w:type="paragraph" w:styleId="4">
    <w:name w:val="heading 4"/>
    <w:basedOn w:val="a"/>
    <w:next w:val="a"/>
    <w:qFormat/>
    <w:rsid w:val="00C40302"/>
    <w:pPr>
      <w:keepNext/>
      <w:jc w:val="both"/>
      <w:outlineLvl w:val="3"/>
    </w:pPr>
    <w:rPr>
      <w:rFonts w:ascii="Arial Black" w:hAnsi="Arial Black"/>
      <w:b/>
      <w:bCs/>
    </w:rPr>
  </w:style>
  <w:style w:type="paragraph" w:styleId="5">
    <w:name w:val="heading 5"/>
    <w:basedOn w:val="a"/>
    <w:next w:val="a"/>
    <w:qFormat/>
    <w:rsid w:val="00C40302"/>
    <w:pPr>
      <w:keepNext/>
      <w:autoSpaceDE w:val="0"/>
      <w:autoSpaceDN w:val="0"/>
      <w:jc w:val="right"/>
      <w:outlineLvl w:val="4"/>
    </w:pPr>
    <w:rPr>
      <w:rFonts w:cs="Tahoma"/>
      <w:b/>
      <w:bCs/>
      <w:sz w:val="20"/>
    </w:rPr>
  </w:style>
  <w:style w:type="paragraph" w:styleId="6">
    <w:name w:val="heading 6"/>
    <w:basedOn w:val="a"/>
    <w:next w:val="a"/>
    <w:qFormat/>
    <w:rsid w:val="00C40302"/>
    <w:pPr>
      <w:keepNext/>
      <w:autoSpaceDE w:val="0"/>
      <w:autoSpaceDN w:val="0"/>
      <w:spacing w:before="80"/>
      <w:jc w:val="center"/>
      <w:outlineLvl w:val="5"/>
    </w:pPr>
    <w:rPr>
      <w:rFonts w:ascii="Arial Black" w:hAnsi="Arial Black" w:cs="Tahoma"/>
      <w:bCs/>
      <w:iCs/>
      <w:sz w:val="28"/>
    </w:rPr>
  </w:style>
  <w:style w:type="paragraph" w:styleId="7">
    <w:name w:val="heading 7"/>
    <w:basedOn w:val="a"/>
    <w:next w:val="a"/>
    <w:qFormat/>
    <w:rsid w:val="00C40302"/>
    <w:pPr>
      <w:keepNext/>
      <w:jc w:val="right"/>
      <w:outlineLvl w:val="6"/>
    </w:pPr>
    <w:rPr>
      <w:rFonts w:ascii="Arial Black" w:hAnsi="Arial Black"/>
      <w:b/>
      <w:bCs/>
      <w:szCs w:val="22"/>
    </w:rPr>
  </w:style>
  <w:style w:type="paragraph" w:styleId="8">
    <w:name w:val="heading 8"/>
    <w:basedOn w:val="a"/>
    <w:next w:val="a"/>
    <w:qFormat/>
    <w:rsid w:val="00C40302"/>
    <w:pPr>
      <w:keepNext/>
      <w:jc w:val="center"/>
      <w:outlineLvl w:val="7"/>
    </w:pPr>
    <w:rPr>
      <w:rFonts w:ascii="Arial Black" w:hAnsi="Arial Black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3"/>
    <w:basedOn w:val="a"/>
    <w:rsid w:val="00C40302"/>
    <w:pPr>
      <w:jc w:val="both"/>
    </w:pPr>
    <w:rPr>
      <w:szCs w:val="24"/>
    </w:rPr>
  </w:style>
  <w:style w:type="paragraph" w:styleId="a3">
    <w:name w:val="header"/>
    <w:basedOn w:val="a"/>
    <w:rsid w:val="00C40302"/>
    <w:pPr>
      <w:tabs>
        <w:tab w:val="center" w:pos="4153"/>
        <w:tab w:val="right" w:pos="8306"/>
      </w:tabs>
    </w:pPr>
    <w:rPr>
      <w:szCs w:val="24"/>
    </w:rPr>
  </w:style>
  <w:style w:type="paragraph" w:styleId="a4">
    <w:name w:val="footer"/>
    <w:basedOn w:val="a"/>
    <w:link w:val="Char"/>
    <w:rsid w:val="006F79A9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Char">
    <w:name w:val="Υποσέλιδο Char"/>
    <w:link w:val="a4"/>
    <w:rsid w:val="00245302"/>
  </w:style>
  <w:style w:type="paragraph" w:styleId="a5">
    <w:name w:val="List Paragraph"/>
    <w:basedOn w:val="a"/>
    <w:uiPriority w:val="34"/>
    <w:qFormat/>
    <w:rsid w:val="00D22D4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302"/>
    <w:rPr>
      <w:rFonts w:ascii="Comic Sans MS" w:hAnsi="Comic Sans MS"/>
      <w:sz w:val="22"/>
    </w:rPr>
  </w:style>
  <w:style w:type="paragraph" w:styleId="1">
    <w:name w:val="heading 1"/>
    <w:basedOn w:val="a"/>
    <w:next w:val="a"/>
    <w:qFormat/>
    <w:rsid w:val="00C40302"/>
    <w:pPr>
      <w:keepNext/>
      <w:jc w:val="center"/>
      <w:outlineLvl w:val="0"/>
    </w:pPr>
    <w:rPr>
      <w:b/>
      <w:iCs/>
      <w:szCs w:val="24"/>
    </w:rPr>
  </w:style>
  <w:style w:type="paragraph" w:styleId="2">
    <w:name w:val="heading 2"/>
    <w:basedOn w:val="a"/>
    <w:next w:val="a"/>
    <w:qFormat/>
    <w:rsid w:val="00C40302"/>
    <w:pPr>
      <w:keepNext/>
      <w:ind w:right="-291"/>
      <w:jc w:val="center"/>
      <w:outlineLvl w:val="1"/>
    </w:pPr>
    <w:rPr>
      <w:rFonts w:ascii="Times New Roman" w:hAnsi="Times New Roman"/>
      <w:b/>
      <w:sz w:val="24"/>
    </w:rPr>
  </w:style>
  <w:style w:type="paragraph" w:styleId="3">
    <w:name w:val="heading 3"/>
    <w:basedOn w:val="a"/>
    <w:next w:val="a"/>
    <w:qFormat/>
    <w:rsid w:val="00C40302"/>
    <w:pPr>
      <w:keepNext/>
      <w:autoSpaceDE w:val="0"/>
      <w:autoSpaceDN w:val="0"/>
      <w:jc w:val="both"/>
      <w:outlineLvl w:val="2"/>
    </w:pPr>
    <w:rPr>
      <w:rFonts w:cs="Tahoma"/>
      <w:b/>
      <w:bCs/>
      <w:sz w:val="20"/>
    </w:rPr>
  </w:style>
  <w:style w:type="paragraph" w:styleId="4">
    <w:name w:val="heading 4"/>
    <w:basedOn w:val="a"/>
    <w:next w:val="a"/>
    <w:qFormat/>
    <w:rsid w:val="00C40302"/>
    <w:pPr>
      <w:keepNext/>
      <w:jc w:val="both"/>
      <w:outlineLvl w:val="3"/>
    </w:pPr>
    <w:rPr>
      <w:rFonts w:ascii="Arial Black" w:hAnsi="Arial Black"/>
      <w:b/>
      <w:bCs/>
    </w:rPr>
  </w:style>
  <w:style w:type="paragraph" w:styleId="5">
    <w:name w:val="heading 5"/>
    <w:basedOn w:val="a"/>
    <w:next w:val="a"/>
    <w:qFormat/>
    <w:rsid w:val="00C40302"/>
    <w:pPr>
      <w:keepNext/>
      <w:autoSpaceDE w:val="0"/>
      <w:autoSpaceDN w:val="0"/>
      <w:jc w:val="right"/>
      <w:outlineLvl w:val="4"/>
    </w:pPr>
    <w:rPr>
      <w:rFonts w:cs="Tahoma"/>
      <w:b/>
      <w:bCs/>
      <w:sz w:val="20"/>
    </w:rPr>
  </w:style>
  <w:style w:type="paragraph" w:styleId="6">
    <w:name w:val="heading 6"/>
    <w:basedOn w:val="a"/>
    <w:next w:val="a"/>
    <w:qFormat/>
    <w:rsid w:val="00C40302"/>
    <w:pPr>
      <w:keepNext/>
      <w:autoSpaceDE w:val="0"/>
      <w:autoSpaceDN w:val="0"/>
      <w:spacing w:before="80"/>
      <w:jc w:val="center"/>
      <w:outlineLvl w:val="5"/>
    </w:pPr>
    <w:rPr>
      <w:rFonts w:ascii="Arial Black" w:hAnsi="Arial Black" w:cs="Tahoma"/>
      <w:bCs/>
      <w:iCs/>
      <w:sz w:val="28"/>
    </w:rPr>
  </w:style>
  <w:style w:type="paragraph" w:styleId="7">
    <w:name w:val="heading 7"/>
    <w:basedOn w:val="a"/>
    <w:next w:val="a"/>
    <w:qFormat/>
    <w:rsid w:val="00C40302"/>
    <w:pPr>
      <w:keepNext/>
      <w:jc w:val="right"/>
      <w:outlineLvl w:val="6"/>
    </w:pPr>
    <w:rPr>
      <w:rFonts w:ascii="Arial Black" w:hAnsi="Arial Black"/>
      <w:b/>
      <w:bCs/>
      <w:szCs w:val="22"/>
    </w:rPr>
  </w:style>
  <w:style w:type="paragraph" w:styleId="8">
    <w:name w:val="heading 8"/>
    <w:basedOn w:val="a"/>
    <w:next w:val="a"/>
    <w:qFormat/>
    <w:rsid w:val="00C40302"/>
    <w:pPr>
      <w:keepNext/>
      <w:jc w:val="center"/>
      <w:outlineLvl w:val="7"/>
    </w:pPr>
    <w:rPr>
      <w:rFonts w:ascii="Arial Black" w:hAnsi="Arial Black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3"/>
    <w:basedOn w:val="a"/>
    <w:rsid w:val="00C40302"/>
    <w:pPr>
      <w:jc w:val="both"/>
    </w:pPr>
    <w:rPr>
      <w:szCs w:val="24"/>
    </w:rPr>
  </w:style>
  <w:style w:type="paragraph" w:styleId="a3">
    <w:name w:val="header"/>
    <w:basedOn w:val="a"/>
    <w:rsid w:val="00C40302"/>
    <w:pPr>
      <w:tabs>
        <w:tab w:val="center" w:pos="4153"/>
        <w:tab w:val="right" w:pos="8306"/>
      </w:tabs>
    </w:pPr>
    <w:rPr>
      <w:szCs w:val="24"/>
    </w:rPr>
  </w:style>
  <w:style w:type="paragraph" w:styleId="a4">
    <w:name w:val="footer"/>
    <w:basedOn w:val="a"/>
    <w:link w:val="Char"/>
    <w:rsid w:val="006F79A9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Char">
    <w:name w:val="Υποσέλιδο Char"/>
    <w:link w:val="a4"/>
    <w:rsid w:val="00245302"/>
  </w:style>
  <w:style w:type="paragraph" w:styleId="a5">
    <w:name w:val="List Paragraph"/>
    <w:basedOn w:val="a"/>
    <w:uiPriority w:val="34"/>
    <w:qFormat/>
    <w:rsid w:val="00D22D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8F7F62-F743-43F6-A527-D9A9E6CBD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683</Words>
  <Characters>4111</Characters>
  <Application>Microsoft Office Word</Application>
  <DocSecurity>0</DocSecurity>
  <Lines>34</Lines>
  <Paragraphs>9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ΕΛΛΗΝΙΚΗ ΔΗΜΟΚΡΑΤΙΑ</vt:lpstr>
    </vt:vector>
  </TitlesOfParts>
  <Company/>
  <LinksUpToDate>false</LinksUpToDate>
  <CharactersWithSpaces>4785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ΕΛΛΗΝΙΚΗ ΔΗΜΟΚΡΑΤΙΑ</dc:title>
  <dc:creator>bitos</dc:creator>
  <cp:lastModifiedBy>Dipel</cp:lastModifiedBy>
  <cp:revision>10</cp:revision>
  <cp:lastPrinted>2018-04-04T09:24:00Z</cp:lastPrinted>
  <dcterms:created xsi:type="dcterms:W3CDTF">2020-05-06T07:17:00Z</dcterms:created>
  <dcterms:modified xsi:type="dcterms:W3CDTF">2020-05-06T07:50:00Z</dcterms:modified>
</cp:coreProperties>
</file>